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F29" w:rsidRDefault="00E41275">
      <w:pPr>
        <w:pStyle w:val="ac"/>
        <w:widowControl w:val="0"/>
        <w:suppressLineNumbers/>
        <w:spacing w:before="0" w:after="0"/>
        <w:jc w:val="both"/>
        <w:rPr>
          <w:sz w:val="22"/>
          <w:szCs w:val="22"/>
        </w:rPr>
      </w:pPr>
      <w:r>
        <w:rPr>
          <w:sz w:val="22"/>
          <w:szCs w:val="22"/>
        </w:rPr>
        <w:t xml:space="preserve">                                                           </w:t>
      </w:r>
    </w:p>
    <w:p w:rsidR="005C0F29" w:rsidRDefault="005C0F29">
      <w:pPr>
        <w:pStyle w:val="ac"/>
        <w:widowControl w:val="0"/>
        <w:suppressLineNumbers/>
        <w:spacing w:before="0" w:after="0" w:line="17" w:lineRule="atLeast"/>
        <w:jc w:val="both"/>
        <w:rPr>
          <w:rFonts w:ascii="Tinos" w:hAnsi="Tinos" w:cs="Tinos"/>
          <w:sz w:val="22"/>
          <w:szCs w:val="22"/>
        </w:rPr>
      </w:pPr>
    </w:p>
    <w:p w:rsidR="005C0F29" w:rsidRDefault="005C0F29">
      <w:pPr>
        <w:pStyle w:val="ac"/>
        <w:widowControl w:val="0"/>
        <w:suppressLineNumbers/>
        <w:spacing w:before="0" w:after="0" w:line="17" w:lineRule="atLeast"/>
        <w:jc w:val="both"/>
        <w:rPr>
          <w:rFonts w:ascii="Tinos" w:hAnsi="Tinos" w:cs="Tinos"/>
          <w:sz w:val="22"/>
          <w:szCs w:val="22"/>
        </w:rPr>
      </w:pPr>
    </w:p>
    <w:p w:rsidR="005C0F29" w:rsidRDefault="00E41275">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5C0F29" w:rsidRDefault="00E41275">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w:t>
      </w:r>
    </w:p>
    <w:p w:rsidR="005C0F29" w:rsidRDefault="005C0F29">
      <w:pPr>
        <w:widowControl w:val="0"/>
        <w:suppressLineNumbers/>
        <w:spacing w:after="0" w:line="17" w:lineRule="atLeast"/>
        <w:ind w:right="40"/>
        <w:jc w:val="both"/>
        <w:rPr>
          <w:rFonts w:ascii="Tinos" w:hAnsi="Tinos" w:cs="Tinos"/>
        </w:rPr>
      </w:pPr>
    </w:p>
    <w:p w:rsidR="005C0F29" w:rsidRDefault="00E41275">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5C0F29" w:rsidRDefault="005C0F29">
      <w:pPr>
        <w:widowControl w:val="0"/>
        <w:suppressLineNumbers/>
        <w:tabs>
          <w:tab w:val="left" w:pos="567"/>
        </w:tabs>
        <w:spacing w:after="0" w:line="17" w:lineRule="atLeast"/>
        <w:ind w:right="40"/>
        <w:jc w:val="both"/>
        <w:rPr>
          <w:rFonts w:ascii="Tinos" w:hAnsi="Tinos" w:cs="Tinos"/>
        </w:rPr>
      </w:pPr>
    </w:p>
    <w:p w:rsidR="005C0F29" w:rsidRDefault="00E41275">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5C0F29" w:rsidRDefault="00E41275" w:rsidP="00E41275">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5C0F29" w:rsidRDefault="00E41275" w:rsidP="00E41275">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информационные знаки для ПС и ВЛ, знаки и плакаты безопасности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5C0F29" w:rsidRDefault="00E41275">
      <w:pPr>
        <w:widowControl w:val="0"/>
        <w:suppressLineNumbers/>
        <w:tabs>
          <w:tab w:val="left" w:pos="0"/>
        </w:tabs>
        <w:spacing w:after="0" w:line="17" w:lineRule="atLeast"/>
        <w:jc w:val="both"/>
        <w:rPr>
          <w:rFonts w:ascii="Tinos" w:hAnsi="Tinos" w:cs="Tinos"/>
          <w:b/>
          <w:bCs/>
        </w:rPr>
      </w:pPr>
      <w:r>
        <w:rPr>
          <w:rFonts w:ascii="Tinos" w:eastAsia="Tinos" w:hAnsi="Tinos" w:cs="Tinos"/>
        </w:rPr>
        <w:t>Характеристики и требования к поставляемой продукции представлены в Приложении № 4 к настоящему Договору.</w:t>
      </w:r>
    </w:p>
    <w:p w:rsidR="005C0F29" w:rsidRDefault="00E41275" w:rsidP="00E41275">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5C0F29" w:rsidRDefault="00E41275" w:rsidP="00E41275">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5C0F29" w:rsidRDefault="00E41275" w:rsidP="00E41275">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5C0F29" w:rsidRDefault="00E41275" w:rsidP="00E41275">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5C0F29" w:rsidRDefault="00E41275">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5C0F29" w:rsidRDefault="00E41275" w:rsidP="00E4127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5C0F29" w:rsidRDefault="00E41275" w:rsidP="00E4127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5C0F29" w:rsidRDefault="00E41275" w:rsidP="00E41275">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5C0F29" w:rsidRDefault="00E41275">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5C0F29" w:rsidRDefault="00E41275" w:rsidP="00E4127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w:t>
      </w:r>
      <w:r>
        <w:rPr>
          <w:rFonts w:ascii="Tinos" w:eastAsia="Tinos" w:hAnsi="Tinos" w:cs="Tinos"/>
          <w:sz w:val="22"/>
          <w:szCs w:val="22"/>
        </w:rPr>
        <w:lastRenderedPageBreak/>
        <w:t>иным способом, не противоречащим действующему законодательству РФ, по дополнительному соглашению Сторон.</w:t>
      </w:r>
    </w:p>
    <w:p w:rsidR="005C0F29" w:rsidRDefault="00E41275" w:rsidP="00E4127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5C0F29" w:rsidRDefault="00E41275">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5C0F29" w:rsidRDefault="00E41275">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5C0F29" w:rsidRDefault="00E41275">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5C0F29" w:rsidRDefault="00E41275" w:rsidP="00E4127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5C0F29" w:rsidRDefault="00E41275" w:rsidP="00E41275">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5C0F29" w:rsidRDefault="00E41275" w:rsidP="00E41275">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5C0F29" w:rsidRDefault="00E41275" w:rsidP="00E41275">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5C0F29" w:rsidRDefault="00E41275" w:rsidP="00E41275">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5C0F29" w:rsidRDefault="00E41275" w:rsidP="00E41275">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в течение 30 (тридцати) календарных дней с даты заключения настоящего Договора поставки.</w:t>
      </w:r>
    </w:p>
    <w:p w:rsidR="005C0F29" w:rsidRDefault="00E41275" w:rsidP="00E41275">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5C0F29" w:rsidRDefault="00E41275" w:rsidP="00E41275">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5C0F29" w:rsidRDefault="00E41275" w:rsidP="00E4127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5C0F29" w:rsidRDefault="00E41275" w:rsidP="00E4127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Право собственности и риск случайной гибели Продукции переходит от Поставщика к Покупателю в </w:t>
      </w:r>
      <w:r>
        <w:rPr>
          <w:rFonts w:ascii="Tinos" w:eastAsia="Tinos" w:hAnsi="Tinos" w:cs="Tinos"/>
          <w:sz w:val="22"/>
          <w:szCs w:val="22"/>
        </w:rPr>
        <w:lastRenderedPageBreak/>
        <w:t>момент передачи продукции Покупателю (франко-склад Покупателя).</w:t>
      </w:r>
    </w:p>
    <w:p w:rsidR="005C0F29" w:rsidRDefault="00E41275" w:rsidP="00E41275">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5C0F29" w:rsidRDefault="00E41275">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5C0F29" w:rsidRDefault="00E41275" w:rsidP="00E4127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5C0F29" w:rsidRDefault="00E41275" w:rsidP="00E41275">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5C0F29" w:rsidRDefault="00E41275" w:rsidP="00E41275">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5C0F29" w:rsidRDefault="00E41275" w:rsidP="00E41275">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Технических характеристиках (Приложение № 4) к Договору, изготовлена в год поставки или предшествующий ему, ранее не использована и не подвержена ремонту или восстановлению.</w:t>
      </w:r>
    </w:p>
    <w:p w:rsidR="005C0F29" w:rsidRDefault="00E4127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w:t>
      </w:r>
    </w:p>
    <w:p w:rsidR="005C0F29" w:rsidRDefault="00E41275" w:rsidP="00E41275">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Действующих на территории Российской Федерации нормативно-технических документов;</w:t>
      </w:r>
    </w:p>
    <w:p w:rsidR="005C0F29" w:rsidRDefault="00E41275" w:rsidP="00E41275">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Положения ПАО «Россети» о единой технической политике в электросетевом комплексе.</w:t>
      </w:r>
    </w:p>
    <w:p w:rsidR="005C0F29" w:rsidRDefault="00E4127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транспортного средства,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и др. нормативно-технической документации. </w:t>
      </w:r>
    </w:p>
    <w:p w:rsidR="005C0F29" w:rsidRDefault="00E41275">
      <w:pPr>
        <w:spacing w:after="0" w:line="17" w:lineRule="atLeast"/>
        <w:jc w:val="both"/>
        <w:rPr>
          <w:rFonts w:ascii="Tinos" w:hAnsi="Tinos" w:cs="Tinos"/>
          <w:i/>
        </w:rPr>
      </w:pPr>
      <w:r>
        <w:rPr>
          <w:rFonts w:ascii="Tinos" w:eastAsia="Tinos" w:hAnsi="Tinos" w:cs="Tinos"/>
        </w:rPr>
        <w:t>Продукция, внесенная в Единый перечень продукции, подлежащей обязательной сертификации должна иметь сертификаты соответствия ГОСТ Р.</w:t>
      </w:r>
    </w:p>
    <w:p w:rsidR="005C0F29" w:rsidRDefault="00E41275">
      <w:pPr>
        <w:spacing w:after="0" w:line="240" w:lineRule="auto"/>
        <w:jc w:val="both"/>
        <w:rPr>
          <w:rFonts w:ascii="Tinos" w:hAnsi="Tinos" w:cs="Tinos"/>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(наименование изготовителя, номер партии, дата изготовления, требования безопасности, срок годности, дата выпуска, состав и т.д.).</w:t>
      </w:r>
    </w:p>
    <w:p w:rsidR="005C0F29" w:rsidRDefault="00E4127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5C0F29" w:rsidRDefault="00E4127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5C0F29" w:rsidRDefault="00E41275" w:rsidP="00E41275">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Срок гарантии на поставляемые материалы и оборудование должен быть не менее 36 (тридцати шести) месяцев. Время начала исчисления гарантийного срока – с момента ввода  Продукции в эксплуатацию.</w:t>
      </w:r>
    </w:p>
    <w:p w:rsidR="005C0F29" w:rsidRDefault="00E41275">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w:t>
      </w:r>
    </w:p>
    <w:p w:rsidR="005C0F29" w:rsidRDefault="00E41275" w:rsidP="00E41275">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5C0F29" w:rsidRDefault="00E41275" w:rsidP="00E41275">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5C0F29" w:rsidRDefault="00E41275" w:rsidP="00E41275">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w:t>
      </w:r>
      <w:r>
        <w:rPr>
          <w:rFonts w:ascii="Tinos" w:eastAsia="Tinos" w:hAnsi="Tinos" w:cs="Tinos"/>
        </w:rPr>
        <w:lastRenderedPageBreak/>
        <w:t xml:space="preserve">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5C0F29" w:rsidRDefault="00E41275" w:rsidP="00E41275">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5C0F29" w:rsidRDefault="00E41275" w:rsidP="00E41275">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5C0F29" w:rsidRDefault="00E41275" w:rsidP="00E41275">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5C0F29" w:rsidRDefault="00E41275">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и условиями настоящего Договора.</w:t>
      </w:r>
    </w:p>
    <w:p w:rsidR="005C0F29" w:rsidRDefault="00E41275">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и условиями настоящего Договора.</w:t>
      </w:r>
    </w:p>
    <w:p w:rsidR="005C0F29" w:rsidRDefault="00E41275">
      <w:pPr>
        <w:spacing w:after="0" w:line="17" w:lineRule="atLeast"/>
        <w:jc w:val="both"/>
        <w:rPr>
          <w:rFonts w:ascii="Tinos" w:hAnsi="Tinos" w:cs="Tinos"/>
        </w:rPr>
      </w:pPr>
      <w:r>
        <w:rPr>
          <w:rFonts w:ascii="Tinos" w:eastAsia="Tinos" w:hAnsi="Tinos" w:cs="Tinos"/>
        </w:rPr>
        <w:t>При приемке Продукции осуществляется:</w:t>
      </w:r>
    </w:p>
    <w:p w:rsidR="005C0F29" w:rsidRDefault="00E41275" w:rsidP="00E41275">
      <w:pPr>
        <w:numPr>
          <w:ilvl w:val="0"/>
          <w:numId w:val="11"/>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5C0F29" w:rsidRDefault="00E41275" w:rsidP="00E41275">
      <w:pPr>
        <w:numPr>
          <w:ilvl w:val="0"/>
          <w:numId w:val="11"/>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5C0F29" w:rsidRDefault="00E41275" w:rsidP="00E41275">
      <w:pPr>
        <w:numPr>
          <w:ilvl w:val="0"/>
          <w:numId w:val="11"/>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5C0F29" w:rsidRDefault="00E41275" w:rsidP="00E41275">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5C0F29" w:rsidRDefault="00E41275" w:rsidP="00E4127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Техническую  документацию: паспорт изделия, инструкция по эксплуатации и т.д.</w:t>
      </w:r>
    </w:p>
    <w:p w:rsidR="005C0F29" w:rsidRDefault="00E41275" w:rsidP="00E4127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5C0F29" w:rsidRDefault="00E41275" w:rsidP="00E4127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5C0F29" w:rsidRDefault="00E41275" w:rsidP="00E41275">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5C0F29" w:rsidRDefault="00E41275" w:rsidP="00E41275">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5C0F29" w:rsidRDefault="00E41275">
      <w:pPr>
        <w:pStyle w:val="afd"/>
        <w:widowControl w:val="0"/>
        <w:suppressLineNumbers/>
        <w:tabs>
          <w:tab w:val="left" w:pos="283"/>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5C0F29" w:rsidRDefault="00E41275" w:rsidP="00E41275">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5C0F29" w:rsidRDefault="00E41275" w:rsidP="00E41275">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5C0F29" w:rsidRDefault="00E41275" w:rsidP="00E41275">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5C0F29" w:rsidRDefault="00E41275" w:rsidP="00E41275">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5C0F29" w:rsidRDefault="00E41275" w:rsidP="00E41275">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5C0F29" w:rsidRDefault="00E41275" w:rsidP="00E4127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5C0F29" w:rsidRDefault="00E41275" w:rsidP="00E4127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5C0F29" w:rsidRDefault="00E41275">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пп. 4.7.1. – 4.7.3.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5C0F29" w:rsidRDefault="00E41275">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5C0F29" w:rsidRDefault="00E41275" w:rsidP="00E4127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5C0F29" w:rsidRDefault="00E4127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lastRenderedPageBreak/>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5C0F29" w:rsidRDefault="00E41275" w:rsidP="00E4127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5C0F29" w:rsidRDefault="00E41275" w:rsidP="00E4127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5C0F29" w:rsidRDefault="00E4127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5C0F29" w:rsidRDefault="00E4127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5C0F29" w:rsidRDefault="00E41275" w:rsidP="00E4127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5C0F29" w:rsidRDefault="00E41275" w:rsidP="00E41275">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5C0F29" w:rsidRDefault="00E41275">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5C0F29" w:rsidRDefault="00E41275" w:rsidP="00E4127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C0F29" w:rsidRDefault="00E41275">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C0F29" w:rsidRDefault="00E41275">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5C0F29" w:rsidRDefault="00E41275" w:rsidP="00E4127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5C0F29" w:rsidRDefault="00E41275">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sz w:val="22"/>
            <w:szCs w:val="22"/>
          </w:rPr>
          <w:t>tuvaenergo@tv.rosseti-sib.ru</w:t>
        </w:r>
      </w:hyperlink>
      <w:r>
        <w:rPr>
          <w:rFonts w:ascii="Tinos" w:eastAsia="Tinos" w:hAnsi="Tinos" w:cs="Tinos"/>
          <w:sz w:val="22"/>
          <w:szCs w:val="22"/>
        </w:rPr>
        <w:t xml:space="preserve">; </w:t>
      </w:r>
    </w:p>
    <w:p w:rsidR="005C0F29" w:rsidRDefault="00E41275">
      <w:pPr>
        <w:pStyle w:val="af2"/>
        <w:tabs>
          <w:tab w:val="left" w:pos="0"/>
          <w:tab w:val="left" w:pos="426"/>
        </w:tabs>
        <w:spacing w:before="0" w:after="0" w:line="17" w:lineRule="atLeast"/>
        <w:ind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5C0F29" w:rsidRDefault="00E41275" w:rsidP="00E41275">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5C0F29" w:rsidRDefault="00E41275" w:rsidP="00E41275">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lastRenderedPageBreak/>
        <w:t>Обеспечение исполнения обязательств</w:t>
      </w:r>
      <w:r>
        <w:rPr>
          <w:rStyle w:val="af4"/>
          <w:rFonts w:ascii="Tinos" w:eastAsia="Tinos" w:hAnsi="Tinos" w:cs="Tinos"/>
          <w:b/>
          <w:bCs/>
          <w:highlight w:val="white"/>
        </w:rPr>
        <w:footnoteReference w:id="4"/>
      </w:r>
    </w:p>
    <w:p w:rsidR="005C0F29" w:rsidRDefault="00E41275">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5 к настоящему Договору поставки. Все расходы, связанные с предоставлением такого обеспечения, несет Поставщик.</w:t>
      </w:r>
    </w:p>
    <w:p w:rsidR="005C0F29" w:rsidRDefault="00E41275" w:rsidP="00E41275">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5C0F29" w:rsidRDefault="00E41275" w:rsidP="00E41275">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C0F29" w:rsidRDefault="00E41275">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C0F29" w:rsidRDefault="00E41275" w:rsidP="00E41275">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C0F29" w:rsidRDefault="00E41275" w:rsidP="00E41275">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C0F29" w:rsidRDefault="00E41275">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5C0F29" w:rsidRDefault="00E41275" w:rsidP="00E41275">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5C0F29" w:rsidRDefault="00E41275" w:rsidP="00E4127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C0F29" w:rsidRDefault="00E41275" w:rsidP="00E4127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5C0F29" w:rsidRDefault="00E41275" w:rsidP="00E4127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5C0F29" w:rsidRDefault="00E41275">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5C0F29" w:rsidRDefault="00E41275" w:rsidP="00E4127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5C0F29" w:rsidRDefault="00E41275">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5C0F29" w:rsidRDefault="00E41275" w:rsidP="00E41275">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C0F29" w:rsidRDefault="00E41275" w:rsidP="00E41275">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5C0F29" w:rsidRDefault="00E41275" w:rsidP="00E4127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5C0F29" w:rsidRDefault="00E41275" w:rsidP="00E4127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5C0F29" w:rsidRDefault="00E41275" w:rsidP="00E4127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5C0F29" w:rsidRDefault="00E41275" w:rsidP="00E4127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9. настоящего Договора, подлежит полному возмещению виновной Стороной.</w:t>
      </w:r>
    </w:p>
    <w:p w:rsidR="005C0F29" w:rsidRDefault="00E41275" w:rsidP="00E41275">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5C0F29" w:rsidRDefault="00E41275" w:rsidP="00E4127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5C0F29" w:rsidRDefault="00E4127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5C0F29" w:rsidRDefault="00E4127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5C0F29" w:rsidRDefault="00E41275">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5C0F29" w:rsidRDefault="00E41275">
      <w:pPr>
        <w:widowControl w:val="0"/>
        <w:suppressLineNumbers/>
        <w:tabs>
          <w:tab w:val="left" w:pos="567"/>
        </w:tabs>
        <w:spacing w:after="0" w:line="17" w:lineRule="atLeast"/>
        <w:ind w:right="40"/>
        <w:jc w:val="both"/>
        <w:rPr>
          <w:rFonts w:ascii="Tinos" w:eastAsia="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5C0F29" w:rsidRDefault="005C0F29">
      <w:pPr>
        <w:widowControl w:val="0"/>
        <w:suppressLineNumbers/>
        <w:tabs>
          <w:tab w:val="left" w:pos="567"/>
        </w:tabs>
        <w:spacing w:after="0" w:line="17" w:lineRule="atLeast"/>
        <w:ind w:right="40"/>
        <w:jc w:val="both"/>
        <w:rPr>
          <w:rFonts w:ascii="Tinos" w:hAnsi="Tinos" w:cs="Tinos"/>
        </w:rPr>
      </w:pPr>
    </w:p>
    <w:p w:rsidR="005C0F29" w:rsidRDefault="00E41275" w:rsidP="00E4127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5C0F29" w:rsidRDefault="00E41275" w:rsidP="00E41275">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C0F29" w:rsidRDefault="00E41275" w:rsidP="00E41275">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5C0F29" w:rsidRDefault="00E41275" w:rsidP="00E4127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5C0F29" w:rsidRDefault="00E41275" w:rsidP="00E4127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5C0F29" w:rsidRDefault="00E41275" w:rsidP="00E41275">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rPr>
          <w:t>EvtifevaDV@tv.rosseti-sib.ru</w:t>
        </w:r>
      </w:hyperlink>
      <w:r>
        <w:rPr>
          <w:rFonts w:ascii="Tinos" w:eastAsia="Tinos" w:hAnsi="Tinos" w:cs="Tinos"/>
        </w:rPr>
        <w:t>;</w:t>
      </w:r>
    </w:p>
    <w:p w:rsidR="005C0F29" w:rsidRDefault="00E41275" w:rsidP="00E41275">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EvtifevaDV@tv.rosseti-sib.ru</w:t>
        </w:r>
      </w:hyperlink>
      <w:r>
        <w:rPr>
          <w:rFonts w:ascii="Tinos" w:eastAsia="Tinos" w:hAnsi="Tinos" w:cs="Tinos"/>
        </w:rPr>
        <w:t>.</w:t>
      </w:r>
    </w:p>
    <w:p w:rsidR="005C0F29" w:rsidRDefault="00E41275">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rPr>
          <w:t>EvtifevaDV@tv.rosseti-sib.ru</w:t>
        </w:r>
      </w:hyperlink>
      <w:r>
        <w:rPr>
          <w:rFonts w:ascii="Tinos" w:eastAsia="Tinos" w:hAnsi="Tinos" w:cs="Tinos"/>
        </w:rPr>
        <w:t xml:space="preserve">. </w:t>
      </w:r>
    </w:p>
    <w:p w:rsidR="005C0F29" w:rsidRDefault="00E41275">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5C0F29" w:rsidRDefault="00E41275" w:rsidP="00E4127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5C0F29" w:rsidRDefault="00E41275" w:rsidP="00E4127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5C0F29" w:rsidRDefault="00E41275" w:rsidP="00E4127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5C0F29" w:rsidRDefault="00E41275" w:rsidP="00E4127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C0F29" w:rsidRDefault="00E41275" w:rsidP="00E41275">
      <w:pPr>
        <w:pStyle w:val="afd"/>
        <w:widowControl w:val="0"/>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5C0F29" w:rsidRDefault="00E41275" w:rsidP="00E4127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5C0F29" w:rsidRDefault="00E41275" w:rsidP="00E4127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C0F29" w:rsidRDefault="00E41275" w:rsidP="00E4127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C0F29" w:rsidRDefault="00E41275" w:rsidP="00E4127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C0F29" w:rsidRDefault="00E41275" w:rsidP="00E4127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C0F29" w:rsidRDefault="00E41275" w:rsidP="00E4127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C0F29" w:rsidRDefault="00E41275" w:rsidP="00E4127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5C0F29" w:rsidRDefault="00E41275" w:rsidP="00E4127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5C0F29" w:rsidRDefault="00E41275" w:rsidP="00E41275">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5C0F29" w:rsidRDefault="00E41275" w:rsidP="00E4127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5C0F29" w:rsidRDefault="00E41275" w:rsidP="00E41275">
      <w:pPr>
        <w:pStyle w:val="afd"/>
        <w:widowControl w:val="0"/>
        <w:numPr>
          <w:ilvl w:val="0"/>
          <w:numId w:val="14"/>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C0F29" w:rsidRDefault="00E41275" w:rsidP="00E41275">
      <w:pPr>
        <w:pStyle w:val="afd"/>
        <w:widowControl w:val="0"/>
        <w:numPr>
          <w:ilvl w:val="0"/>
          <w:numId w:val="14"/>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5C0F29" w:rsidRDefault="00E41275">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5C0F29" w:rsidRDefault="00E41275" w:rsidP="00E41275">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5C0F29" w:rsidRDefault="00E41275" w:rsidP="00E4127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5C0F29" w:rsidRDefault="00E41275" w:rsidP="00E41275">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5C0F29" w:rsidRDefault="00E4127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5C0F29" w:rsidRDefault="00E4127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5C0F29" w:rsidRDefault="00E4127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uva.mrsk-sib.ru" w:history="1">
        <w:r>
          <w:rPr>
            <w:rStyle w:val="af5"/>
            <w:rFonts w:ascii="Tinos" w:eastAsia="Tinos" w:hAnsi="Tinos" w:cs="Tinos"/>
            <w:sz w:val="22"/>
            <w:szCs w:val="22"/>
            <w:lang w:val="en-US"/>
          </w:rPr>
          <w:t>BaturinNV@tuva.mrsk-sib.ru</w:t>
        </w:r>
      </w:hyperlink>
      <w:r>
        <w:rPr>
          <w:rFonts w:ascii="Tinos" w:eastAsia="Tinos" w:hAnsi="Tinos" w:cs="Tinos"/>
          <w:sz w:val="22"/>
          <w:szCs w:val="22"/>
          <w:lang w:val="en-US"/>
        </w:rPr>
        <w:t xml:space="preserve"> . </w:t>
      </w:r>
    </w:p>
    <w:p w:rsidR="005C0F29" w:rsidRDefault="00E4127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5C0F29" w:rsidRDefault="00E4127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xml:space="preserve">. </w:t>
      </w:r>
    </w:p>
    <w:p w:rsidR="005C0F29" w:rsidRDefault="00E41275">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5C0F29" w:rsidRDefault="00E41275" w:rsidP="00E41275">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5C0F29" w:rsidRDefault="00E41275" w:rsidP="00E4127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5C0F29" w:rsidRDefault="00E41275" w:rsidP="00E4127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C0F29" w:rsidRDefault="00E41275" w:rsidP="00E4127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C0F29" w:rsidRDefault="00E41275" w:rsidP="00E41275">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C0F29" w:rsidRDefault="00E41275" w:rsidP="00E41275">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C0F29" w:rsidRDefault="00E41275" w:rsidP="00E41275">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5C0F29" w:rsidRDefault="00E41275">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 xml:space="preserve"> на адрес электронной почты Поставщика: _______ .</w:t>
      </w:r>
    </w:p>
    <w:p w:rsidR="005C0F29" w:rsidRDefault="00E41275">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w:t>
      </w:r>
    </w:p>
    <w:p w:rsidR="005C0F29" w:rsidRDefault="00E41275">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5C0F29" w:rsidRDefault="00E41275" w:rsidP="00E41275">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5C0F29" w:rsidRDefault="00E41275" w:rsidP="00E41275">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5C0F29" w:rsidRDefault="00E41275" w:rsidP="00E41275">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5C0F29" w:rsidRDefault="00E41275" w:rsidP="00E41275">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5C0F29" w:rsidRDefault="00E41275" w:rsidP="00E41275">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5C0F29" w:rsidRDefault="00E41275" w:rsidP="00E4127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5C0F29" w:rsidRDefault="00E41275" w:rsidP="00E41275">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5C0F29" w:rsidRDefault="00E41275" w:rsidP="00E4127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5C0F29" w:rsidRDefault="00E41275" w:rsidP="00E4127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Технические характеристики и требования.</w:t>
      </w:r>
    </w:p>
    <w:p w:rsidR="005C0F29" w:rsidRDefault="00E41275" w:rsidP="00E41275">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Условия предоставления обеспечения исполнения обязательств при аномально низкой цене.</w:t>
      </w:r>
    </w:p>
    <w:p w:rsidR="005C0F29" w:rsidRDefault="00E41275">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10204" w:type="dxa"/>
        <w:tblLayout w:type="fixed"/>
        <w:tblLook w:val="04A0" w:firstRow="1" w:lastRow="0" w:firstColumn="1" w:lastColumn="0" w:noHBand="0" w:noVBand="1"/>
      </w:tblPr>
      <w:tblGrid>
        <w:gridCol w:w="5243"/>
        <w:gridCol w:w="4961"/>
      </w:tblGrid>
      <w:tr w:rsidR="005C0F29">
        <w:trPr>
          <w:trHeight w:val="411"/>
        </w:trPr>
        <w:tc>
          <w:tcPr>
            <w:tcW w:w="5243" w:type="dxa"/>
          </w:tcPr>
          <w:p w:rsidR="005C0F29" w:rsidRDefault="005C0F29">
            <w:pPr>
              <w:widowControl w:val="0"/>
              <w:suppressLineNumbers/>
              <w:shd w:val="clear" w:color="auto" w:fill="FFFFFF"/>
              <w:tabs>
                <w:tab w:val="left" w:pos="567"/>
              </w:tabs>
              <w:spacing w:after="0" w:line="17" w:lineRule="atLeast"/>
              <w:rPr>
                <w:rFonts w:ascii="Tinos" w:hAnsi="Tinos" w:cs="Tinos"/>
                <w:bCs/>
              </w:rPr>
            </w:pPr>
          </w:p>
          <w:p w:rsidR="005C0F29" w:rsidRDefault="00E41275">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5C0F29" w:rsidRDefault="00E4127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5C0F29" w:rsidRDefault="00E4127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5C0F29" w:rsidRDefault="00E4127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5C0F29" w:rsidRDefault="00E4127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5C0F29" w:rsidRDefault="00E4127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5C0F29" w:rsidRDefault="00E4127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5C0F29" w:rsidRDefault="00E4127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5C0F29" w:rsidRDefault="00E41275">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5C0F29" w:rsidRDefault="00E41275">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5C0F29" w:rsidRDefault="00E4127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5C0F29" w:rsidRDefault="00E41275">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5C0F29" w:rsidRDefault="00E4127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5C0F29" w:rsidRDefault="005C0F29">
            <w:pPr>
              <w:widowControl w:val="0"/>
              <w:suppressLineNumbers/>
              <w:shd w:val="clear" w:color="auto" w:fill="FFFFFF"/>
              <w:tabs>
                <w:tab w:val="left" w:pos="567"/>
              </w:tabs>
              <w:spacing w:after="0" w:line="17" w:lineRule="atLeast"/>
              <w:rPr>
                <w:rFonts w:ascii="Tinos" w:hAnsi="Tinos" w:cs="Tinos"/>
              </w:rPr>
            </w:pPr>
          </w:p>
          <w:p w:rsidR="005C0F29" w:rsidRDefault="00E4127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4961" w:type="dxa"/>
          </w:tcPr>
          <w:p w:rsidR="005C0F29" w:rsidRDefault="005C0F29">
            <w:pPr>
              <w:widowControl w:val="0"/>
              <w:suppressLineNumbers/>
              <w:shd w:val="clear" w:color="auto" w:fill="FFFFFF"/>
              <w:tabs>
                <w:tab w:val="left" w:pos="567"/>
              </w:tabs>
              <w:spacing w:after="0" w:line="17" w:lineRule="atLeast"/>
              <w:rPr>
                <w:rFonts w:ascii="Tinos" w:hAnsi="Tinos" w:cs="Tinos"/>
                <w:bCs/>
              </w:rPr>
            </w:pPr>
          </w:p>
          <w:p w:rsidR="005C0F29" w:rsidRDefault="00E41275">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5C0F29" w:rsidRDefault="005C0F29">
            <w:pPr>
              <w:tabs>
                <w:tab w:val="left" w:pos="567"/>
              </w:tabs>
              <w:spacing w:after="0" w:line="17" w:lineRule="atLeast"/>
              <w:rPr>
                <w:rFonts w:ascii="Tinos" w:hAnsi="Tinos" w:cs="Tinos"/>
              </w:rPr>
            </w:pPr>
          </w:p>
          <w:p w:rsidR="005C0F29" w:rsidRDefault="00E41275">
            <w:pPr>
              <w:tabs>
                <w:tab w:val="left" w:pos="567"/>
              </w:tabs>
              <w:spacing w:after="0" w:line="17" w:lineRule="atLeast"/>
              <w:rPr>
                <w:rFonts w:ascii="Tinos" w:hAnsi="Tinos" w:cs="Tinos"/>
              </w:rPr>
            </w:pPr>
            <w:r>
              <w:rPr>
                <w:rFonts w:ascii="Tinos" w:eastAsia="Tinos" w:hAnsi="Tinos" w:cs="Tinos"/>
              </w:rPr>
              <w:t>Адрес юридический:</w:t>
            </w:r>
          </w:p>
          <w:p w:rsidR="005C0F29" w:rsidRDefault="00E41275">
            <w:pPr>
              <w:tabs>
                <w:tab w:val="left" w:pos="567"/>
              </w:tabs>
              <w:spacing w:after="0" w:line="17" w:lineRule="atLeast"/>
              <w:rPr>
                <w:rFonts w:ascii="Tinos" w:hAnsi="Tinos" w:cs="Tinos"/>
              </w:rPr>
            </w:pPr>
            <w:r>
              <w:rPr>
                <w:rFonts w:ascii="Tinos" w:eastAsia="Tinos" w:hAnsi="Tinos" w:cs="Tinos"/>
              </w:rPr>
              <w:t xml:space="preserve">Адрес почтовый: </w:t>
            </w:r>
          </w:p>
          <w:p w:rsidR="005C0F29" w:rsidRDefault="00E41275">
            <w:pPr>
              <w:tabs>
                <w:tab w:val="left" w:pos="567"/>
              </w:tabs>
              <w:spacing w:after="0" w:line="17" w:lineRule="atLeast"/>
              <w:rPr>
                <w:rFonts w:ascii="Tinos" w:hAnsi="Tinos" w:cs="Tinos"/>
              </w:rPr>
            </w:pPr>
            <w:r>
              <w:rPr>
                <w:rFonts w:ascii="Tinos" w:eastAsia="Tinos" w:hAnsi="Tinos" w:cs="Tinos"/>
              </w:rPr>
              <w:t>ИНН/КПП</w:t>
            </w:r>
          </w:p>
          <w:p w:rsidR="005C0F29" w:rsidRDefault="00E41275">
            <w:pPr>
              <w:tabs>
                <w:tab w:val="left" w:pos="567"/>
              </w:tabs>
              <w:spacing w:after="0" w:line="17" w:lineRule="atLeast"/>
              <w:rPr>
                <w:rFonts w:ascii="Tinos" w:hAnsi="Tinos" w:cs="Tinos"/>
              </w:rPr>
            </w:pPr>
            <w:r>
              <w:rPr>
                <w:rFonts w:ascii="Tinos" w:eastAsia="Tinos" w:hAnsi="Tinos" w:cs="Tinos"/>
              </w:rPr>
              <w:t xml:space="preserve">Р/с </w:t>
            </w:r>
          </w:p>
          <w:p w:rsidR="005C0F29" w:rsidRDefault="00E41275">
            <w:pPr>
              <w:tabs>
                <w:tab w:val="left" w:pos="567"/>
              </w:tabs>
              <w:spacing w:after="0" w:line="17" w:lineRule="atLeast"/>
              <w:rPr>
                <w:rFonts w:ascii="Tinos" w:hAnsi="Tinos" w:cs="Tinos"/>
              </w:rPr>
            </w:pPr>
            <w:r>
              <w:rPr>
                <w:rFonts w:ascii="Tinos" w:eastAsia="Tinos" w:hAnsi="Tinos" w:cs="Tinos"/>
              </w:rPr>
              <w:t>К/с</w:t>
            </w:r>
          </w:p>
          <w:p w:rsidR="005C0F29" w:rsidRDefault="00E41275">
            <w:pPr>
              <w:tabs>
                <w:tab w:val="left" w:pos="567"/>
              </w:tabs>
              <w:spacing w:after="0" w:line="17" w:lineRule="atLeast"/>
              <w:rPr>
                <w:rFonts w:ascii="Tinos" w:hAnsi="Tinos" w:cs="Tinos"/>
              </w:rPr>
            </w:pPr>
            <w:r>
              <w:rPr>
                <w:rFonts w:ascii="Tinos" w:eastAsia="Tinos" w:hAnsi="Tinos" w:cs="Tinos"/>
              </w:rPr>
              <w:t>БИК</w:t>
            </w:r>
          </w:p>
          <w:p w:rsidR="005C0F29" w:rsidRDefault="00E41275">
            <w:pPr>
              <w:tabs>
                <w:tab w:val="left" w:pos="567"/>
              </w:tabs>
              <w:spacing w:after="0" w:line="17" w:lineRule="atLeast"/>
              <w:rPr>
                <w:rFonts w:ascii="Tinos" w:hAnsi="Tinos" w:cs="Tinos"/>
              </w:rPr>
            </w:pPr>
            <w:r>
              <w:rPr>
                <w:rFonts w:ascii="Tinos" w:eastAsia="Tinos" w:hAnsi="Tinos" w:cs="Tinos"/>
              </w:rPr>
              <w:t>ОГРН</w:t>
            </w:r>
          </w:p>
          <w:p w:rsidR="005C0F29" w:rsidRDefault="00E41275">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5C0F29" w:rsidRDefault="005C0F29">
            <w:pPr>
              <w:widowControl w:val="0"/>
              <w:suppressLineNumbers/>
              <w:shd w:val="clear" w:color="auto" w:fill="FFFFFF"/>
              <w:tabs>
                <w:tab w:val="left" w:pos="567"/>
              </w:tabs>
              <w:spacing w:after="0" w:line="17" w:lineRule="atLeast"/>
              <w:rPr>
                <w:rFonts w:ascii="Tinos" w:hAnsi="Tinos" w:cs="Tinos"/>
                <w:bCs/>
              </w:rPr>
            </w:pPr>
          </w:p>
          <w:p w:rsidR="005C0F29" w:rsidRDefault="005C0F29">
            <w:pPr>
              <w:widowControl w:val="0"/>
              <w:suppressLineNumbers/>
              <w:shd w:val="clear" w:color="auto" w:fill="FFFFFF"/>
              <w:tabs>
                <w:tab w:val="left" w:pos="567"/>
              </w:tabs>
              <w:spacing w:after="0" w:line="17" w:lineRule="atLeast"/>
              <w:rPr>
                <w:rFonts w:ascii="Tinos" w:hAnsi="Tinos" w:cs="Tinos"/>
                <w:bCs/>
              </w:rPr>
            </w:pPr>
          </w:p>
          <w:p w:rsidR="005C0F29" w:rsidRDefault="005C0F29">
            <w:pPr>
              <w:widowControl w:val="0"/>
              <w:suppressLineNumbers/>
              <w:shd w:val="clear" w:color="auto" w:fill="FFFFFF"/>
              <w:tabs>
                <w:tab w:val="left" w:pos="567"/>
              </w:tabs>
              <w:spacing w:after="0" w:line="17" w:lineRule="atLeast"/>
              <w:rPr>
                <w:rFonts w:ascii="Tinos" w:hAnsi="Tinos" w:cs="Tinos"/>
                <w:bCs/>
              </w:rPr>
            </w:pPr>
          </w:p>
          <w:p w:rsidR="005C0F29" w:rsidRDefault="005C0F29">
            <w:pPr>
              <w:widowControl w:val="0"/>
              <w:suppressLineNumbers/>
              <w:shd w:val="clear" w:color="auto" w:fill="FFFFFF"/>
              <w:tabs>
                <w:tab w:val="left" w:pos="567"/>
              </w:tabs>
              <w:spacing w:after="0" w:line="17" w:lineRule="atLeast"/>
              <w:rPr>
                <w:rFonts w:ascii="Tinos" w:hAnsi="Tinos" w:cs="Tinos"/>
                <w:bCs/>
              </w:rPr>
            </w:pPr>
          </w:p>
          <w:p w:rsidR="005C0F29" w:rsidRDefault="00E4127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5C0F29">
        <w:trPr>
          <w:trHeight w:val="202"/>
        </w:trPr>
        <w:tc>
          <w:tcPr>
            <w:tcW w:w="5243" w:type="dxa"/>
          </w:tcPr>
          <w:p w:rsidR="005C0F29" w:rsidRDefault="00E4127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961" w:type="dxa"/>
          </w:tcPr>
          <w:p w:rsidR="005C0F29" w:rsidRDefault="00E4127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5C0F29">
        <w:trPr>
          <w:trHeight w:val="679"/>
        </w:trPr>
        <w:tc>
          <w:tcPr>
            <w:tcW w:w="5243" w:type="dxa"/>
          </w:tcPr>
          <w:p w:rsidR="005C0F29" w:rsidRDefault="005C0F29">
            <w:pPr>
              <w:widowControl w:val="0"/>
              <w:suppressLineNumbers/>
              <w:shd w:val="clear" w:color="auto" w:fill="FFFFFF"/>
              <w:tabs>
                <w:tab w:val="left" w:pos="567"/>
              </w:tabs>
              <w:spacing w:after="0" w:line="17" w:lineRule="atLeast"/>
              <w:rPr>
                <w:rFonts w:ascii="Tinos" w:hAnsi="Tinos" w:cs="Tinos"/>
              </w:rPr>
            </w:pPr>
          </w:p>
          <w:p w:rsidR="005C0F29" w:rsidRDefault="00E4127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961" w:type="dxa"/>
          </w:tcPr>
          <w:p w:rsidR="005C0F29" w:rsidRDefault="005C0F29">
            <w:pPr>
              <w:widowControl w:val="0"/>
              <w:suppressLineNumbers/>
              <w:shd w:val="clear" w:color="auto" w:fill="FFFFFF"/>
              <w:tabs>
                <w:tab w:val="left" w:pos="567"/>
              </w:tabs>
              <w:spacing w:after="0" w:line="17" w:lineRule="atLeast"/>
              <w:rPr>
                <w:rFonts w:ascii="Tinos" w:hAnsi="Tinos" w:cs="Tinos"/>
              </w:rPr>
            </w:pPr>
          </w:p>
          <w:p w:rsidR="005C0F29" w:rsidRDefault="00E41275">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5C0F29" w:rsidRDefault="005C0F29">
            <w:pPr>
              <w:widowControl w:val="0"/>
              <w:suppressLineNumbers/>
              <w:shd w:val="clear" w:color="auto" w:fill="FFFFFF"/>
              <w:tabs>
                <w:tab w:val="left" w:pos="567"/>
              </w:tabs>
              <w:spacing w:after="0" w:line="17" w:lineRule="atLeast"/>
              <w:rPr>
                <w:rFonts w:ascii="Tinos" w:hAnsi="Tinos" w:cs="Tinos"/>
              </w:rPr>
            </w:pPr>
          </w:p>
        </w:tc>
      </w:tr>
    </w:tbl>
    <w:p w:rsidR="005C0F29" w:rsidRDefault="005C0F29">
      <w:pPr>
        <w:pStyle w:val="2"/>
        <w:keepNext w:val="0"/>
        <w:numPr>
          <w:ilvl w:val="0"/>
          <w:numId w:val="0"/>
        </w:numPr>
        <w:spacing w:before="0" w:after="0"/>
        <w:rPr>
          <w:b w:val="0"/>
          <w:caps w:val="0"/>
          <w:sz w:val="22"/>
          <w:szCs w:val="22"/>
        </w:rPr>
        <w:sectPr w:rsidR="005C0F29">
          <w:footerReference w:type="default" r:id="rId20"/>
          <w:pgSz w:w="11906" w:h="16838"/>
          <w:pgMar w:top="709" w:right="851" w:bottom="567" w:left="851" w:header="709" w:footer="709" w:gutter="0"/>
          <w:cols w:space="708"/>
          <w:docGrid w:linePitch="360"/>
        </w:sectPr>
      </w:pPr>
    </w:p>
    <w:p w:rsidR="005C0F29" w:rsidRDefault="005C0F29">
      <w:pPr>
        <w:spacing w:after="0" w:line="240" w:lineRule="auto"/>
        <w:rPr>
          <w:rFonts w:ascii="Times New Roman" w:eastAsia="Times New Roman" w:hAnsi="Times New Roman" w:cs="Times New Roman"/>
          <w:b/>
        </w:rPr>
      </w:pPr>
    </w:p>
    <w:p w:rsidR="005C0F29" w:rsidRDefault="00E41275">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5C0F29" w:rsidRDefault="00E41275">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5C0F29" w:rsidRDefault="00E41275">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5C0F29" w:rsidRDefault="00E41275">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5C0F29" w:rsidRDefault="005C0F29">
      <w:pPr>
        <w:widowControl w:val="0"/>
        <w:suppressLineNumbers/>
        <w:spacing w:after="0" w:line="17" w:lineRule="atLeast"/>
        <w:rPr>
          <w:rFonts w:ascii="Tinos" w:hAnsi="Tinos" w:cs="Tinos"/>
          <w:bCs/>
        </w:rPr>
      </w:pPr>
    </w:p>
    <w:p w:rsidR="005C0F29" w:rsidRDefault="00E41275">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5C0F29" w:rsidRDefault="00E41275">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_____________от_______20__г.</w:t>
      </w:r>
    </w:p>
    <w:tbl>
      <w:tblPr>
        <w:tblpPr w:leftFromText="180" w:rightFromText="180" w:vertAnchor="page" w:horzAnchor="page" w:tblpX="1134" w:tblpY="3116"/>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42"/>
        <w:gridCol w:w="1133"/>
        <w:gridCol w:w="2693"/>
        <w:gridCol w:w="1272"/>
        <w:gridCol w:w="1137"/>
        <w:gridCol w:w="709"/>
        <w:gridCol w:w="709"/>
        <w:gridCol w:w="1134"/>
        <w:gridCol w:w="1134"/>
      </w:tblGrid>
      <w:tr w:rsidR="00EA1C09" w:rsidTr="00EA1C09">
        <w:tc>
          <w:tcPr>
            <w:tcW w:w="567" w:type="dxa"/>
            <w:vAlign w:val="center"/>
          </w:tcPr>
          <w:p w:rsidR="00EA1C09" w:rsidRDefault="00EA1C09">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275" w:type="dxa"/>
            <w:gridSpan w:val="2"/>
            <w:vAlign w:val="center"/>
          </w:tcPr>
          <w:p w:rsidR="00EA1C09" w:rsidRDefault="00EA1C09">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2693" w:type="dxa"/>
            <w:vAlign w:val="center"/>
          </w:tcPr>
          <w:p w:rsidR="00EA1C09" w:rsidRDefault="00EA1C09">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272" w:type="dxa"/>
            <w:vAlign w:val="center"/>
          </w:tcPr>
          <w:p w:rsidR="00EA1C09" w:rsidRDefault="00EA1C09">
            <w:pPr>
              <w:widowControl w:val="0"/>
              <w:spacing w:after="0" w:line="17" w:lineRule="atLeast"/>
              <w:jc w:val="center"/>
              <w:rPr>
                <w:rFonts w:ascii="Tinos" w:hAnsi="Tinos" w:cs="Tinos"/>
                <w:b/>
                <w:bCs/>
                <w:sz w:val="20"/>
                <w:szCs w:val="20"/>
              </w:rPr>
            </w:pPr>
          </w:p>
          <w:p w:rsidR="00EA1C09" w:rsidRDefault="00EA1C09">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1137" w:type="dxa"/>
          </w:tcPr>
          <w:p w:rsidR="00EA1C09" w:rsidRPr="00EA1C09" w:rsidRDefault="00EA1C09" w:rsidP="00EA1C09">
            <w:pPr>
              <w:spacing w:after="160" w:line="259" w:lineRule="auto"/>
              <w:jc w:val="center"/>
              <w:rPr>
                <w:rFonts w:ascii="Times New Roman" w:eastAsia="Calibri" w:hAnsi="Times New Roman" w:cs="Times New Roman"/>
                <w:b/>
                <w:sz w:val="20"/>
                <w:szCs w:val="20"/>
                <w:lang w:eastAsia="en-US"/>
              </w:rPr>
            </w:pPr>
            <w:r w:rsidRPr="00EA1C09">
              <w:rPr>
                <w:rFonts w:ascii="Times New Roman" w:eastAsia="Calibri" w:hAnsi="Times New Roman" w:cs="Times New Roman"/>
                <w:b/>
                <w:sz w:val="20"/>
                <w:szCs w:val="20"/>
                <w:lang w:eastAsia="en-US"/>
              </w:rPr>
              <w:t xml:space="preserve">Номер реестровой записи товара (указывается номер реестровой записи товара при его </w:t>
            </w:r>
            <w:bookmarkStart w:id="0" w:name="_GoBack"/>
            <w:bookmarkEnd w:id="0"/>
            <w:r w:rsidRPr="00EA1C09">
              <w:rPr>
                <w:rFonts w:ascii="Times New Roman" w:eastAsia="Calibri" w:hAnsi="Times New Roman" w:cs="Times New Roman"/>
                <w:b/>
                <w:sz w:val="20"/>
                <w:szCs w:val="20"/>
                <w:lang w:eastAsia="en-US"/>
              </w:rPr>
              <w:t>наличии)</w:t>
            </w:r>
          </w:p>
          <w:p w:rsidR="00EA1C09" w:rsidRDefault="00EA1C09">
            <w:pPr>
              <w:widowControl w:val="0"/>
              <w:spacing w:after="0" w:line="17" w:lineRule="atLeast"/>
              <w:jc w:val="center"/>
              <w:rPr>
                <w:rFonts w:ascii="Tinos" w:eastAsia="Tinos" w:hAnsi="Tinos" w:cs="Tinos"/>
                <w:b/>
                <w:bCs/>
                <w:sz w:val="20"/>
                <w:szCs w:val="20"/>
              </w:rPr>
            </w:pPr>
          </w:p>
        </w:tc>
        <w:tc>
          <w:tcPr>
            <w:tcW w:w="709" w:type="dxa"/>
            <w:vAlign w:val="center"/>
          </w:tcPr>
          <w:p w:rsidR="00EA1C09" w:rsidRDefault="00EA1C09">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709" w:type="dxa"/>
            <w:vAlign w:val="center"/>
          </w:tcPr>
          <w:p w:rsidR="00EA1C09" w:rsidRDefault="00EA1C09">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1134" w:type="dxa"/>
            <w:vAlign w:val="center"/>
          </w:tcPr>
          <w:p w:rsidR="00EA1C09" w:rsidRDefault="00EA1C09">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EA1C09" w:rsidRDefault="00EA1C09">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EA1C09" w:rsidRDefault="00EA1C09">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EA1C09" w:rsidRDefault="00EA1C09">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EA1C09" w:rsidTr="00EA1C09">
        <w:trPr>
          <w:trHeight w:val="516"/>
        </w:trPr>
        <w:tc>
          <w:tcPr>
            <w:tcW w:w="567" w:type="dxa"/>
            <w:vAlign w:val="center"/>
          </w:tcPr>
          <w:p w:rsidR="00EA1C09" w:rsidRDefault="00EA1C09">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9544400413</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EA1C09" w:rsidRDefault="00EA1C09">
            <w:pPr>
              <w:spacing w:after="0" w:line="17" w:lineRule="atLeast"/>
              <w:rPr>
                <w:rFonts w:ascii="Tinos" w:hAnsi="Tinos" w:cs="Tinos"/>
                <w:sz w:val="20"/>
                <w:szCs w:val="20"/>
              </w:rPr>
            </w:pPr>
            <w:r>
              <w:rPr>
                <w:rFonts w:ascii="Tinos" w:eastAsia="Tinos" w:hAnsi="Tinos" w:cs="Tinos"/>
                <w:color w:val="000000"/>
                <w:sz w:val="20"/>
                <w:szCs w:val="20"/>
              </w:rPr>
              <w:t>ЗБ Не влезай 200х300пластСТО34.01-24-001</w:t>
            </w:r>
          </w:p>
        </w:tc>
        <w:tc>
          <w:tcPr>
            <w:tcW w:w="1272" w:type="dxa"/>
            <w:vAlign w:val="center"/>
          </w:tcPr>
          <w:p w:rsidR="00EA1C09" w:rsidRDefault="00EA1C09">
            <w:pPr>
              <w:spacing w:after="0" w:line="17" w:lineRule="atLeast"/>
              <w:rPr>
                <w:rFonts w:ascii="Tinos" w:hAnsi="Tinos" w:cs="Tinos"/>
                <w:sz w:val="20"/>
                <w:szCs w:val="20"/>
              </w:rPr>
            </w:pPr>
          </w:p>
        </w:tc>
        <w:tc>
          <w:tcPr>
            <w:tcW w:w="1137" w:type="dxa"/>
          </w:tcPr>
          <w:p w:rsidR="00EA1C09" w:rsidRDefault="00EA1C09">
            <w:pPr>
              <w:spacing w:after="0" w:line="17" w:lineRule="atLeast"/>
              <w:jc w:val="center"/>
              <w:rPr>
                <w:rFonts w:ascii="Tinos" w:eastAsia="Tinos" w:hAnsi="Tinos" w:cs="Tinos"/>
                <w:color w:val="00000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175</w:t>
            </w:r>
          </w:p>
        </w:tc>
        <w:tc>
          <w:tcPr>
            <w:tcW w:w="1134" w:type="dxa"/>
            <w:vAlign w:val="center"/>
          </w:tcPr>
          <w:p w:rsidR="00EA1C09" w:rsidRDefault="00EA1C09">
            <w:pPr>
              <w:spacing w:after="0" w:line="17" w:lineRule="atLeast"/>
              <w:rPr>
                <w:rFonts w:ascii="Tinos" w:hAnsi="Tinos" w:cs="Tinos"/>
                <w:sz w:val="20"/>
                <w:szCs w:val="20"/>
              </w:rPr>
            </w:pPr>
          </w:p>
        </w:tc>
        <w:tc>
          <w:tcPr>
            <w:tcW w:w="1134" w:type="dxa"/>
            <w:vAlign w:val="center"/>
          </w:tcPr>
          <w:p w:rsidR="00EA1C09" w:rsidRDefault="00EA1C09">
            <w:pPr>
              <w:spacing w:after="0" w:line="17" w:lineRule="atLeast"/>
              <w:rPr>
                <w:rFonts w:ascii="Tinos" w:hAnsi="Tinos" w:cs="Tinos"/>
                <w:sz w:val="20"/>
                <w:szCs w:val="20"/>
              </w:rPr>
            </w:pPr>
          </w:p>
        </w:tc>
      </w:tr>
      <w:tr w:rsidR="00EA1C09" w:rsidTr="00EA1C09">
        <w:trPr>
          <w:trHeight w:val="539"/>
        </w:trPr>
        <w:tc>
          <w:tcPr>
            <w:tcW w:w="567" w:type="dxa"/>
            <w:vAlign w:val="center"/>
          </w:tcPr>
          <w:p w:rsidR="00EA1C09" w:rsidRDefault="00EA1C09">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9544400424</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A1C09" w:rsidRDefault="00EA1C09">
            <w:pPr>
              <w:spacing w:after="0" w:line="17" w:lineRule="atLeast"/>
              <w:rPr>
                <w:rFonts w:ascii="Tinos" w:hAnsi="Tinos" w:cs="Tinos"/>
                <w:sz w:val="20"/>
                <w:szCs w:val="20"/>
              </w:rPr>
            </w:pPr>
            <w:r>
              <w:rPr>
                <w:rFonts w:ascii="Tinos" w:eastAsia="Tinos" w:hAnsi="Tinos" w:cs="Tinos"/>
                <w:color w:val="000000"/>
                <w:sz w:val="20"/>
                <w:szCs w:val="20"/>
              </w:rPr>
              <w:t>ЗБ ЛОВЛЯ РЫБ 200Х300 ПВХ СТО34.01-24-001</w:t>
            </w:r>
          </w:p>
        </w:tc>
        <w:tc>
          <w:tcPr>
            <w:tcW w:w="1272" w:type="dxa"/>
            <w:vAlign w:val="center"/>
          </w:tcPr>
          <w:p w:rsidR="00EA1C09" w:rsidRDefault="00EA1C09">
            <w:pPr>
              <w:spacing w:after="0" w:line="17" w:lineRule="atLeast"/>
              <w:rPr>
                <w:rFonts w:ascii="Tinos" w:hAnsi="Tinos" w:cs="Tinos"/>
                <w:sz w:val="20"/>
                <w:szCs w:val="20"/>
              </w:rPr>
            </w:pPr>
          </w:p>
        </w:tc>
        <w:tc>
          <w:tcPr>
            <w:tcW w:w="1137" w:type="dxa"/>
            <w:shd w:val="clear" w:color="FFFFFF" w:fill="FFFFFF"/>
          </w:tcPr>
          <w:p w:rsidR="00EA1C09" w:rsidRDefault="00EA1C09">
            <w:pPr>
              <w:spacing w:after="0" w:line="17" w:lineRule="atLeast"/>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100</w:t>
            </w:r>
          </w:p>
        </w:tc>
        <w:tc>
          <w:tcPr>
            <w:tcW w:w="1134" w:type="dxa"/>
            <w:vAlign w:val="center"/>
          </w:tcPr>
          <w:p w:rsidR="00EA1C09" w:rsidRDefault="00EA1C09">
            <w:pPr>
              <w:spacing w:after="0" w:line="17" w:lineRule="atLeast"/>
              <w:rPr>
                <w:rFonts w:ascii="Tinos" w:hAnsi="Tinos" w:cs="Tinos"/>
                <w:sz w:val="20"/>
                <w:szCs w:val="20"/>
              </w:rPr>
            </w:pPr>
          </w:p>
        </w:tc>
        <w:tc>
          <w:tcPr>
            <w:tcW w:w="1134" w:type="dxa"/>
            <w:vAlign w:val="center"/>
          </w:tcPr>
          <w:p w:rsidR="00EA1C09" w:rsidRDefault="00EA1C09">
            <w:pPr>
              <w:spacing w:after="0" w:line="17" w:lineRule="atLeast"/>
              <w:rPr>
                <w:rFonts w:ascii="Tinos" w:hAnsi="Tinos" w:cs="Tinos"/>
                <w:sz w:val="20"/>
                <w:szCs w:val="20"/>
              </w:rPr>
            </w:pPr>
          </w:p>
        </w:tc>
      </w:tr>
      <w:tr w:rsidR="00EA1C09" w:rsidTr="00EA1C09">
        <w:trPr>
          <w:trHeight w:val="530"/>
        </w:trPr>
        <w:tc>
          <w:tcPr>
            <w:tcW w:w="567" w:type="dxa"/>
            <w:vAlign w:val="center"/>
          </w:tcPr>
          <w:p w:rsidR="00EA1C09" w:rsidRDefault="00EA1C09">
            <w:pPr>
              <w:widowControl w:val="0"/>
              <w:spacing w:after="0" w:line="17" w:lineRule="atLeast"/>
              <w:jc w:val="center"/>
              <w:rPr>
                <w:rFonts w:ascii="Tinos" w:hAnsi="Tinos" w:cs="Tinos"/>
                <w:sz w:val="20"/>
                <w:szCs w:val="20"/>
              </w:rPr>
            </w:pPr>
            <w:r>
              <w:rPr>
                <w:rFonts w:ascii="Tinos" w:eastAsia="Tinos" w:hAnsi="Tinos" w:cs="Tinos"/>
                <w:sz w:val="20"/>
                <w:szCs w:val="20"/>
              </w:rPr>
              <w:t>3</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9544400427</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A1C09" w:rsidRDefault="00EA1C09">
            <w:pPr>
              <w:spacing w:after="0" w:line="17" w:lineRule="atLeast"/>
              <w:rPr>
                <w:rFonts w:ascii="Tinos" w:hAnsi="Tinos" w:cs="Tinos"/>
                <w:sz w:val="20"/>
                <w:szCs w:val="20"/>
              </w:rPr>
            </w:pPr>
            <w:r>
              <w:rPr>
                <w:rFonts w:ascii="Tinos" w:eastAsia="Tinos" w:hAnsi="Tinos" w:cs="Tinos"/>
                <w:color w:val="000000"/>
                <w:sz w:val="20"/>
                <w:szCs w:val="20"/>
              </w:rPr>
              <w:t>ЗБ ОЗ ВЛ-10м 300х400 ПВХ СТО34.01-24-001</w:t>
            </w:r>
          </w:p>
        </w:tc>
        <w:tc>
          <w:tcPr>
            <w:tcW w:w="1272" w:type="dxa"/>
            <w:vAlign w:val="center"/>
          </w:tcPr>
          <w:p w:rsidR="00EA1C09" w:rsidRDefault="00EA1C09">
            <w:pPr>
              <w:spacing w:after="0" w:line="17" w:lineRule="atLeast"/>
              <w:rPr>
                <w:rFonts w:ascii="Tinos" w:hAnsi="Tinos" w:cs="Tinos"/>
                <w:sz w:val="20"/>
                <w:szCs w:val="20"/>
              </w:rPr>
            </w:pPr>
          </w:p>
        </w:tc>
        <w:tc>
          <w:tcPr>
            <w:tcW w:w="1137" w:type="dxa"/>
            <w:shd w:val="clear" w:color="FFFFFF" w:fill="FFFFFF"/>
          </w:tcPr>
          <w:p w:rsidR="00EA1C09" w:rsidRDefault="00EA1C09">
            <w:pPr>
              <w:spacing w:after="0" w:line="17" w:lineRule="atLeast"/>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100</w:t>
            </w:r>
          </w:p>
        </w:tc>
        <w:tc>
          <w:tcPr>
            <w:tcW w:w="1134" w:type="dxa"/>
            <w:vAlign w:val="center"/>
          </w:tcPr>
          <w:p w:rsidR="00EA1C09" w:rsidRDefault="00EA1C09">
            <w:pPr>
              <w:spacing w:after="0" w:line="17" w:lineRule="atLeast"/>
              <w:rPr>
                <w:rFonts w:ascii="Tinos" w:hAnsi="Tinos" w:cs="Tinos"/>
                <w:sz w:val="20"/>
                <w:szCs w:val="20"/>
              </w:rPr>
            </w:pPr>
          </w:p>
        </w:tc>
        <w:tc>
          <w:tcPr>
            <w:tcW w:w="1134" w:type="dxa"/>
            <w:vAlign w:val="center"/>
          </w:tcPr>
          <w:p w:rsidR="00EA1C09" w:rsidRDefault="00EA1C09">
            <w:pPr>
              <w:spacing w:after="0" w:line="17" w:lineRule="atLeast"/>
              <w:rPr>
                <w:rFonts w:ascii="Tinos" w:hAnsi="Tinos" w:cs="Tinos"/>
                <w:sz w:val="20"/>
                <w:szCs w:val="20"/>
              </w:rPr>
            </w:pPr>
          </w:p>
        </w:tc>
      </w:tr>
      <w:tr w:rsidR="00EA1C09" w:rsidTr="00EA1C09">
        <w:trPr>
          <w:trHeight w:val="530"/>
        </w:trPr>
        <w:tc>
          <w:tcPr>
            <w:tcW w:w="567" w:type="dxa"/>
            <w:vAlign w:val="center"/>
          </w:tcPr>
          <w:p w:rsidR="00EA1C09" w:rsidRDefault="00EA1C09">
            <w:pPr>
              <w:widowControl w:val="0"/>
              <w:spacing w:after="0" w:line="17" w:lineRule="atLeast"/>
              <w:jc w:val="center"/>
              <w:rPr>
                <w:rFonts w:ascii="Tinos" w:hAnsi="Tinos" w:cs="Tinos"/>
                <w:sz w:val="20"/>
                <w:szCs w:val="20"/>
              </w:rPr>
            </w:pPr>
            <w:r>
              <w:rPr>
                <w:rFonts w:ascii="Tinos" w:eastAsia="Tinos" w:hAnsi="Tinos" w:cs="Tinos"/>
                <w:sz w:val="20"/>
                <w:szCs w:val="20"/>
              </w:rPr>
              <w:t>4</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9544400428</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A1C09" w:rsidRDefault="00EA1C09">
            <w:pPr>
              <w:spacing w:after="0" w:line="17" w:lineRule="atLeast"/>
              <w:rPr>
                <w:rFonts w:ascii="Tinos" w:hAnsi="Tinos" w:cs="Tinos"/>
                <w:sz w:val="20"/>
                <w:szCs w:val="20"/>
              </w:rPr>
            </w:pPr>
            <w:r>
              <w:rPr>
                <w:rFonts w:ascii="Tinos" w:eastAsia="Tinos" w:hAnsi="Tinos" w:cs="Tinos"/>
                <w:color w:val="000000"/>
                <w:sz w:val="20"/>
                <w:szCs w:val="20"/>
              </w:rPr>
              <w:t>ЗБ ОЗ ВЛ-15м 300х400 ПВХ СТО34.01-24-001</w:t>
            </w:r>
          </w:p>
        </w:tc>
        <w:tc>
          <w:tcPr>
            <w:tcW w:w="1272" w:type="dxa"/>
            <w:vAlign w:val="center"/>
          </w:tcPr>
          <w:p w:rsidR="00EA1C09" w:rsidRDefault="00EA1C09">
            <w:pPr>
              <w:spacing w:after="0" w:line="17" w:lineRule="atLeast"/>
              <w:rPr>
                <w:rFonts w:ascii="Tinos" w:hAnsi="Tinos" w:cs="Tinos"/>
                <w:sz w:val="20"/>
                <w:szCs w:val="20"/>
              </w:rPr>
            </w:pPr>
          </w:p>
        </w:tc>
        <w:tc>
          <w:tcPr>
            <w:tcW w:w="1137" w:type="dxa"/>
            <w:shd w:val="clear" w:color="FFFFFF" w:fill="FFFFFF"/>
          </w:tcPr>
          <w:p w:rsidR="00EA1C09" w:rsidRDefault="00EA1C09">
            <w:pPr>
              <w:spacing w:after="0" w:line="17" w:lineRule="atLeast"/>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100</w:t>
            </w:r>
          </w:p>
        </w:tc>
        <w:tc>
          <w:tcPr>
            <w:tcW w:w="1134" w:type="dxa"/>
            <w:vAlign w:val="center"/>
          </w:tcPr>
          <w:p w:rsidR="00EA1C09" w:rsidRDefault="00EA1C09">
            <w:pPr>
              <w:spacing w:after="0" w:line="17" w:lineRule="atLeast"/>
              <w:rPr>
                <w:rFonts w:ascii="Tinos" w:hAnsi="Tinos" w:cs="Tinos"/>
                <w:sz w:val="20"/>
                <w:szCs w:val="20"/>
              </w:rPr>
            </w:pPr>
          </w:p>
        </w:tc>
        <w:tc>
          <w:tcPr>
            <w:tcW w:w="1134" w:type="dxa"/>
            <w:vAlign w:val="center"/>
          </w:tcPr>
          <w:p w:rsidR="00EA1C09" w:rsidRDefault="00EA1C09">
            <w:pPr>
              <w:spacing w:after="0" w:line="17" w:lineRule="atLeast"/>
              <w:rPr>
                <w:rFonts w:ascii="Tinos" w:hAnsi="Tinos" w:cs="Tinos"/>
                <w:sz w:val="20"/>
                <w:szCs w:val="20"/>
              </w:rPr>
            </w:pPr>
          </w:p>
        </w:tc>
      </w:tr>
      <w:tr w:rsidR="00EA1C09" w:rsidTr="00EA1C09">
        <w:trPr>
          <w:trHeight w:val="530"/>
        </w:trPr>
        <w:tc>
          <w:tcPr>
            <w:tcW w:w="567" w:type="dxa"/>
            <w:vAlign w:val="center"/>
          </w:tcPr>
          <w:p w:rsidR="00EA1C09" w:rsidRDefault="00EA1C09">
            <w:pPr>
              <w:widowControl w:val="0"/>
              <w:spacing w:after="0" w:line="17" w:lineRule="atLeast"/>
              <w:jc w:val="center"/>
              <w:rPr>
                <w:rFonts w:ascii="Tinos" w:hAnsi="Tinos" w:cs="Tinos"/>
                <w:sz w:val="20"/>
                <w:szCs w:val="20"/>
              </w:rPr>
            </w:pPr>
            <w:r>
              <w:rPr>
                <w:rFonts w:ascii="Tinos" w:eastAsia="Tinos" w:hAnsi="Tinos" w:cs="Tinos"/>
                <w:sz w:val="20"/>
                <w:szCs w:val="20"/>
              </w:rPr>
              <w:t>5</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9544400425</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A1C09" w:rsidRDefault="00EA1C09">
            <w:pPr>
              <w:spacing w:after="0" w:line="17" w:lineRule="atLeast"/>
              <w:rPr>
                <w:rFonts w:ascii="Tinos" w:hAnsi="Tinos" w:cs="Tinos"/>
                <w:sz w:val="20"/>
                <w:szCs w:val="20"/>
              </w:rPr>
            </w:pPr>
            <w:r>
              <w:rPr>
                <w:rFonts w:ascii="Tinos" w:eastAsia="Tinos" w:hAnsi="Tinos" w:cs="Tinos"/>
                <w:color w:val="000000"/>
                <w:sz w:val="20"/>
                <w:szCs w:val="20"/>
              </w:rPr>
              <w:t>ЗБ ОЗ ВЛ-20м 300х400 ПВХ СТО34.01-24-001</w:t>
            </w:r>
          </w:p>
        </w:tc>
        <w:tc>
          <w:tcPr>
            <w:tcW w:w="1272" w:type="dxa"/>
            <w:vAlign w:val="center"/>
          </w:tcPr>
          <w:p w:rsidR="00EA1C09" w:rsidRDefault="00EA1C09">
            <w:pPr>
              <w:spacing w:after="0" w:line="17" w:lineRule="atLeast"/>
              <w:rPr>
                <w:rFonts w:ascii="Tinos" w:hAnsi="Tinos" w:cs="Tinos"/>
                <w:sz w:val="20"/>
                <w:szCs w:val="20"/>
              </w:rPr>
            </w:pPr>
          </w:p>
        </w:tc>
        <w:tc>
          <w:tcPr>
            <w:tcW w:w="1137" w:type="dxa"/>
            <w:shd w:val="clear" w:color="FFFFFF" w:fill="FFFFFF"/>
          </w:tcPr>
          <w:p w:rsidR="00EA1C09" w:rsidRDefault="00EA1C09">
            <w:pPr>
              <w:spacing w:after="0" w:line="17" w:lineRule="atLeast"/>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100</w:t>
            </w:r>
          </w:p>
        </w:tc>
        <w:tc>
          <w:tcPr>
            <w:tcW w:w="1134" w:type="dxa"/>
            <w:vAlign w:val="center"/>
          </w:tcPr>
          <w:p w:rsidR="00EA1C09" w:rsidRDefault="00EA1C09">
            <w:pPr>
              <w:spacing w:after="0" w:line="17" w:lineRule="atLeast"/>
              <w:rPr>
                <w:rFonts w:ascii="Tinos" w:hAnsi="Tinos" w:cs="Tinos"/>
                <w:sz w:val="20"/>
                <w:szCs w:val="20"/>
              </w:rPr>
            </w:pPr>
          </w:p>
        </w:tc>
        <w:tc>
          <w:tcPr>
            <w:tcW w:w="1134" w:type="dxa"/>
            <w:vAlign w:val="center"/>
          </w:tcPr>
          <w:p w:rsidR="00EA1C09" w:rsidRDefault="00EA1C09">
            <w:pPr>
              <w:spacing w:after="0" w:line="17" w:lineRule="atLeast"/>
              <w:rPr>
                <w:rFonts w:ascii="Tinos" w:hAnsi="Tinos" w:cs="Tinos"/>
                <w:sz w:val="20"/>
                <w:szCs w:val="20"/>
              </w:rPr>
            </w:pPr>
          </w:p>
        </w:tc>
      </w:tr>
      <w:tr w:rsidR="00EA1C09" w:rsidTr="00EA1C09">
        <w:trPr>
          <w:trHeight w:val="530"/>
        </w:trPr>
        <w:tc>
          <w:tcPr>
            <w:tcW w:w="567" w:type="dxa"/>
            <w:vAlign w:val="center"/>
          </w:tcPr>
          <w:p w:rsidR="00EA1C09" w:rsidRDefault="00EA1C09">
            <w:pPr>
              <w:widowControl w:val="0"/>
              <w:spacing w:after="0" w:line="17" w:lineRule="atLeast"/>
              <w:jc w:val="center"/>
              <w:rPr>
                <w:rFonts w:ascii="Tinos" w:hAnsi="Tinos" w:cs="Tinos"/>
                <w:sz w:val="20"/>
                <w:szCs w:val="20"/>
              </w:rPr>
            </w:pPr>
            <w:r>
              <w:rPr>
                <w:rFonts w:ascii="Tinos" w:eastAsia="Tinos" w:hAnsi="Tinos" w:cs="Tinos"/>
                <w:sz w:val="20"/>
                <w:szCs w:val="20"/>
              </w:rPr>
              <w:t>6</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9544400430</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A1C09" w:rsidRDefault="00EA1C09">
            <w:pPr>
              <w:spacing w:after="0" w:line="17" w:lineRule="atLeast"/>
              <w:rPr>
                <w:rFonts w:ascii="Tinos" w:hAnsi="Tinos" w:cs="Tinos"/>
                <w:sz w:val="20"/>
                <w:szCs w:val="20"/>
              </w:rPr>
            </w:pPr>
            <w:r>
              <w:rPr>
                <w:rFonts w:ascii="Tinos" w:eastAsia="Tinos" w:hAnsi="Tinos" w:cs="Tinos"/>
                <w:color w:val="000000"/>
                <w:sz w:val="20"/>
                <w:szCs w:val="20"/>
              </w:rPr>
              <w:t>ЗБ Раб крана 200х300 ПВХ СТО34.01-24-001</w:t>
            </w:r>
          </w:p>
        </w:tc>
        <w:tc>
          <w:tcPr>
            <w:tcW w:w="1272" w:type="dxa"/>
            <w:vAlign w:val="center"/>
          </w:tcPr>
          <w:p w:rsidR="00EA1C09" w:rsidRDefault="00EA1C09">
            <w:pPr>
              <w:spacing w:after="0" w:line="17" w:lineRule="atLeast"/>
              <w:rPr>
                <w:rFonts w:ascii="Tinos" w:hAnsi="Tinos" w:cs="Tinos"/>
                <w:sz w:val="20"/>
                <w:szCs w:val="20"/>
              </w:rPr>
            </w:pPr>
          </w:p>
        </w:tc>
        <w:tc>
          <w:tcPr>
            <w:tcW w:w="1137" w:type="dxa"/>
            <w:shd w:val="clear" w:color="FFFFFF" w:fill="FFFFFF"/>
          </w:tcPr>
          <w:p w:rsidR="00EA1C09" w:rsidRDefault="00EA1C09">
            <w:pPr>
              <w:spacing w:after="0" w:line="17" w:lineRule="atLeast"/>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65</w:t>
            </w:r>
          </w:p>
        </w:tc>
        <w:tc>
          <w:tcPr>
            <w:tcW w:w="1134" w:type="dxa"/>
            <w:vAlign w:val="center"/>
          </w:tcPr>
          <w:p w:rsidR="00EA1C09" w:rsidRDefault="00EA1C09">
            <w:pPr>
              <w:spacing w:after="0" w:line="17" w:lineRule="atLeast"/>
              <w:rPr>
                <w:rFonts w:ascii="Tinos" w:hAnsi="Tinos" w:cs="Tinos"/>
                <w:sz w:val="20"/>
                <w:szCs w:val="20"/>
              </w:rPr>
            </w:pPr>
          </w:p>
        </w:tc>
        <w:tc>
          <w:tcPr>
            <w:tcW w:w="1134" w:type="dxa"/>
            <w:vAlign w:val="center"/>
          </w:tcPr>
          <w:p w:rsidR="00EA1C09" w:rsidRDefault="00EA1C09">
            <w:pPr>
              <w:spacing w:after="0" w:line="17" w:lineRule="atLeast"/>
              <w:rPr>
                <w:rFonts w:ascii="Tinos" w:hAnsi="Tinos" w:cs="Tinos"/>
                <w:sz w:val="20"/>
                <w:szCs w:val="20"/>
              </w:rPr>
            </w:pPr>
          </w:p>
        </w:tc>
      </w:tr>
      <w:tr w:rsidR="00EA1C09" w:rsidTr="00EA1C09">
        <w:trPr>
          <w:trHeight w:val="530"/>
        </w:trPr>
        <w:tc>
          <w:tcPr>
            <w:tcW w:w="567" w:type="dxa"/>
            <w:vAlign w:val="center"/>
          </w:tcPr>
          <w:p w:rsidR="00EA1C09" w:rsidRDefault="00EA1C09">
            <w:pPr>
              <w:widowControl w:val="0"/>
              <w:spacing w:after="0" w:line="17" w:lineRule="atLeast"/>
              <w:jc w:val="center"/>
              <w:rPr>
                <w:rFonts w:ascii="Tinos" w:hAnsi="Tinos" w:cs="Tinos"/>
                <w:sz w:val="20"/>
                <w:szCs w:val="20"/>
              </w:rPr>
            </w:pPr>
            <w:r>
              <w:rPr>
                <w:rFonts w:ascii="Tinos" w:eastAsia="Tinos" w:hAnsi="Tinos" w:cs="Tinos"/>
                <w:sz w:val="20"/>
                <w:szCs w:val="20"/>
              </w:rPr>
              <w:t>7</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9544400429</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A1C09" w:rsidRDefault="00EA1C09">
            <w:pPr>
              <w:spacing w:after="0" w:line="17" w:lineRule="atLeast"/>
              <w:rPr>
                <w:rFonts w:ascii="Tinos" w:hAnsi="Tinos" w:cs="Tinos"/>
                <w:sz w:val="20"/>
                <w:szCs w:val="20"/>
              </w:rPr>
            </w:pPr>
            <w:r>
              <w:rPr>
                <w:rFonts w:ascii="Tinos" w:eastAsia="Tinos" w:hAnsi="Tinos" w:cs="Tinos"/>
                <w:color w:val="000000"/>
                <w:sz w:val="20"/>
                <w:szCs w:val="20"/>
              </w:rPr>
              <w:t>ЗБ Приб к ЛЭП 200х300 ПВХСТО34.01-24-001</w:t>
            </w:r>
          </w:p>
        </w:tc>
        <w:tc>
          <w:tcPr>
            <w:tcW w:w="1272" w:type="dxa"/>
            <w:vAlign w:val="center"/>
          </w:tcPr>
          <w:p w:rsidR="00EA1C09" w:rsidRDefault="00EA1C09">
            <w:pPr>
              <w:spacing w:after="0" w:line="17" w:lineRule="atLeast"/>
              <w:rPr>
                <w:rFonts w:ascii="Tinos" w:hAnsi="Tinos" w:cs="Tinos"/>
                <w:sz w:val="20"/>
                <w:szCs w:val="20"/>
              </w:rPr>
            </w:pPr>
          </w:p>
        </w:tc>
        <w:tc>
          <w:tcPr>
            <w:tcW w:w="1137" w:type="dxa"/>
            <w:shd w:val="clear" w:color="FFFFFF" w:fill="FFFFFF"/>
          </w:tcPr>
          <w:p w:rsidR="00EA1C09" w:rsidRDefault="00EA1C09">
            <w:pPr>
              <w:spacing w:after="0" w:line="17" w:lineRule="atLeast"/>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A1C09" w:rsidRDefault="00EA1C09">
            <w:pPr>
              <w:spacing w:after="0" w:line="17" w:lineRule="atLeast"/>
              <w:jc w:val="center"/>
              <w:rPr>
                <w:rFonts w:ascii="Tinos" w:hAnsi="Tinos" w:cs="Tinos"/>
                <w:sz w:val="20"/>
                <w:szCs w:val="20"/>
              </w:rPr>
            </w:pPr>
            <w:r>
              <w:rPr>
                <w:rFonts w:ascii="Tinos" w:eastAsia="Tinos" w:hAnsi="Tinos" w:cs="Tinos"/>
                <w:color w:val="000000"/>
                <w:sz w:val="20"/>
                <w:szCs w:val="20"/>
              </w:rPr>
              <w:t>65</w:t>
            </w:r>
          </w:p>
        </w:tc>
        <w:tc>
          <w:tcPr>
            <w:tcW w:w="1134" w:type="dxa"/>
            <w:vAlign w:val="center"/>
          </w:tcPr>
          <w:p w:rsidR="00EA1C09" w:rsidRDefault="00EA1C09">
            <w:pPr>
              <w:spacing w:after="0" w:line="17" w:lineRule="atLeast"/>
              <w:rPr>
                <w:rFonts w:ascii="Tinos" w:hAnsi="Tinos" w:cs="Tinos"/>
                <w:sz w:val="20"/>
                <w:szCs w:val="20"/>
              </w:rPr>
            </w:pPr>
          </w:p>
        </w:tc>
        <w:tc>
          <w:tcPr>
            <w:tcW w:w="1134" w:type="dxa"/>
            <w:vAlign w:val="center"/>
          </w:tcPr>
          <w:p w:rsidR="00EA1C09" w:rsidRDefault="00EA1C09">
            <w:pPr>
              <w:spacing w:after="0" w:line="17" w:lineRule="atLeast"/>
              <w:rPr>
                <w:rFonts w:ascii="Tinos" w:hAnsi="Tinos" w:cs="Tinos"/>
                <w:sz w:val="20"/>
                <w:szCs w:val="20"/>
              </w:rPr>
            </w:pPr>
          </w:p>
        </w:tc>
      </w:tr>
      <w:tr w:rsidR="00EA1C09" w:rsidTr="00EA1C09">
        <w:trPr>
          <w:trHeight w:val="268"/>
        </w:trPr>
        <w:tc>
          <w:tcPr>
            <w:tcW w:w="709" w:type="dxa"/>
            <w:gridSpan w:val="2"/>
          </w:tcPr>
          <w:p w:rsidR="00EA1C09" w:rsidRDefault="00EA1C09">
            <w:pPr>
              <w:spacing w:after="0" w:line="17" w:lineRule="atLeast"/>
              <w:jc w:val="right"/>
              <w:rPr>
                <w:rFonts w:ascii="Tinos" w:eastAsia="Tinos" w:hAnsi="Tinos" w:cs="Tinos"/>
                <w:b/>
                <w:sz w:val="20"/>
                <w:szCs w:val="20"/>
              </w:rPr>
            </w:pPr>
          </w:p>
        </w:tc>
        <w:tc>
          <w:tcPr>
            <w:tcW w:w="8787" w:type="dxa"/>
            <w:gridSpan w:val="7"/>
            <w:vAlign w:val="center"/>
          </w:tcPr>
          <w:p w:rsidR="00EA1C09" w:rsidRDefault="00EA1C09">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EA1C09" w:rsidRDefault="00EA1C09">
            <w:pPr>
              <w:spacing w:after="0" w:line="17" w:lineRule="atLeast"/>
              <w:jc w:val="center"/>
              <w:rPr>
                <w:rFonts w:ascii="Tinos" w:hAnsi="Tinos" w:cs="Tinos"/>
                <w:b/>
                <w:sz w:val="20"/>
                <w:szCs w:val="20"/>
              </w:rPr>
            </w:pPr>
          </w:p>
        </w:tc>
      </w:tr>
      <w:tr w:rsidR="00EA1C09" w:rsidTr="00EA1C09">
        <w:trPr>
          <w:trHeight w:val="273"/>
        </w:trPr>
        <w:tc>
          <w:tcPr>
            <w:tcW w:w="709" w:type="dxa"/>
            <w:gridSpan w:val="2"/>
          </w:tcPr>
          <w:p w:rsidR="00EA1C09" w:rsidRDefault="00EA1C09">
            <w:pPr>
              <w:spacing w:after="0" w:line="17" w:lineRule="atLeast"/>
              <w:jc w:val="right"/>
              <w:rPr>
                <w:rFonts w:ascii="Tinos" w:eastAsia="Tinos" w:hAnsi="Tinos" w:cs="Tinos"/>
                <w:b/>
                <w:sz w:val="20"/>
                <w:szCs w:val="20"/>
              </w:rPr>
            </w:pPr>
          </w:p>
        </w:tc>
        <w:tc>
          <w:tcPr>
            <w:tcW w:w="8787" w:type="dxa"/>
            <w:gridSpan w:val="7"/>
            <w:vAlign w:val="center"/>
          </w:tcPr>
          <w:p w:rsidR="00EA1C09" w:rsidRDefault="00EA1C09">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EA1C09" w:rsidRDefault="00EA1C09">
            <w:pPr>
              <w:spacing w:after="0" w:line="17" w:lineRule="atLeast"/>
              <w:jc w:val="center"/>
              <w:rPr>
                <w:rFonts w:ascii="Tinos" w:hAnsi="Tinos" w:cs="Tinos"/>
                <w:sz w:val="20"/>
                <w:szCs w:val="20"/>
              </w:rPr>
            </w:pPr>
          </w:p>
        </w:tc>
      </w:tr>
      <w:tr w:rsidR="00EA1C09" w:rsidTr="00EA1C09">
        <w:trPr>
          <w:trHeight w:val="276"/>
        </w:trPr>
        <w:tc>
          <w:tcPr>
            <w:tcW w:w="709" w:type="dxa"/>
            <w:gridSpan w:val="2"/>
          </w:tcPr>
          <w:p w:rsidR="00EA1C09" w:rsidRDefault="00EA1C09">
            <w:pPr>
              <w:spacing w:after="0" w:line="17" w:lineRule="atLeast"/>
              <w:jc w:val="right"/>
              <w:rPr>
                <w:rFonts w:ascii="Tinos" w:eastAsia="Tinos" w:hAnsi="Tinos" w:cs="Tinos"/>
                <w:b/>
                <w:sz w:val="20"/>
                <w:szCs w:val="20"/>
              </w:rPr>
            </w:pPr>
          </w:p>
        </w:tc>
        <w:tc>
          <w:tcPr>
            <w:tcW w:w="8787" w:type="dxa"/>
            <w:gridSpan w:val="7"/>
            <w:vAlign w:val="center"/>
          </w:tcPr>
          <w:p w:rsidR="00EA1C09" w:rsidRDefault="00EA1C09">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EA1C09" w:rsidRDefault="00EA1C09">
            <w:pPr>
              <w:spacing w:after="0" w:line="17" w:lineRule="atLeast"/>
              <w:jc w:val="center"/>
              <w:rPr>
                <w:rFonts w:ascii="Tinos" w:hAnsi="Tinos" w:cs="Tinos"/>
                <w:sz w:val="20"/>
                <w:szCs w:val="20"/>
              </w:rPr>
            </w:pPr>
          </w:p>
        </w:tc>
      </w:tr>
    </w:tbl>
    <w:p w:rsidR="005C0F29" w:rsidRDefault="005C0F29">
      <w:pPr>
        <w:pStyle w:val="af2"/>
        <w:widowControl w:val="0"/>
        <w:tabs>
          <w:tab w:val="left" w:pos="10435"/>
        </w:tabs>
        <w:spacing w:before="0" w:after="0" w:line="17" w:lineRule="atLeast"/>
        <w:ind w:firstLine="0"/>
        <w:jc w:val="left"/>
        <w:rPr>
          <w:rFonts w:ascii="Tinos" w:hAnsi="Tinos" w:cs="Tinos"/>
          <w:b/>
          <w:bCs/>
          <w:i/>
          <w:sz w:val="20"/>
          <w:szCs w:val="20"/>
        </w:rPr>
      </w:pPr>
    </w:p>
    <w:p w:rsidR="005C0F29" w:rsidRDefault="005C0F29">
      <w:pPr>
        <w:pStyle w:val="af2"/>
        <w:widowControl w:val="0"/>
        <w:tabs>
          <w:tab w:val="left" w:pos="10435"/>
        </w:tabs>
        <w:spacing w:before="0" w:after="0" w:line="17" w:lineRule="atLeast"/>
        <w:ind w:firstLine="0"/>
        <w:jc w:val="left"/>
        <w:rPr>
          <w:rFonts w:ascii="Tinos" w:hAnsi="Tinos" w:cs="Tinos"/>
          <w:sz w:val="20"/>
          <w:szCs w:val="20"/>
        </w:rPr>
      </w:pPr>
    </w:p>
    <w:p w:rsidR="005C0F29" w:rsidRDefault="00E41275">
      <w:pPr>
        <w:pStyle w:val="af2"/>
        <w:widowControl w:val="0"/>
        <w:tabs>
          <w:tab w:val="left" w:pos="10435"/>
        </w:tabs>
        <w:spacing w:before="0" w:after="0" w:line="17" w:lineRule="atLeast"/>
        <w:ind w:firstLine="0"/>
        <w:jc w:val="left"/>
        <w:rPr>
          <w:rFonts w:ascii="Tinos" w:eastAsia="Tinos" w:hAnsi="Tinos" w:cs="Tinos"/>
          <w:sz w:val="22"/>
          <w:szCs w:val="22"/>
        </w:rPr>
      </w:pPr>
      <w:r>
        <w:rPr>
          <w:rFonts w:ascii="Tinos" w:eastAsia="Tinos" w:hAnsi="Tinos" w:cs="Tinos"/>
          <w:sz w:val="20"/>
          <w:szCs w:val="20"/>
        </w:rPr>
        <w:t xml:space="preserve">  </w:t>
      </w:r>
    </w:p>
    <w:p w:rsidR="005C0F29" w:rsidRDefault="00E41275">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Срок поставки: в течение 30 (тридцати) календарных дней с даты заключения Договора.</w:t>
      </w:r>
    </w:p>
    <w:p w:rsidR="005C0F29" w:rsidRDefault="00E41275">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5C0F29" w:rsidRDefault="00E41275">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5C0F29" w:rsidRDefault="00E41275">
      <w:pPr>
        <w:widowControl w:val="0"/>
        <w:suppressLineNumbers/>
        <w:spacing w:after="0" w:line="17" w:lineRule="atLeast"/>
        <w:rPr>
          <w:rFonts w:ascii="Tinos" w:hAnsi="Tinos" w:cs="Tinos"/>
          <w:bCs/>
        </w:rPr>
      </w:pPr>
      <w:r>
        <w:rPr>
          <w:rFonts w:ascii="Tinos" w:eastAsia="Tinos" w:hAnsi="Tinos" w:cs="Tinos"/>
          <w:bCs/>
        </w:rPr>
        <w:t xml:space="preserve">    </w:t>
      </w:r>
    </w:p>
    <w:p w:rsidR="005C0F29" w:rsidRDefault="00E41275">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5C0F29" w:rsidRDefault="005C0F29">
      <w:pPr>
        <w:widowControl w:val="0"/>
        <w:suppressLineNumbers/>
        <w:spacing w:after="0" w:line="17" w:lineRule="atLeast"/>
        <w:rPr>
          <w:rFonts w:ascii="Tinos" w:hAnsi="Tinos" w:cs="Tinos"/>
          <w:bCs/>
        </w:rPr>
      </w:pPr>
    </w:p>
    <w:p w:rsidR="005C0F29" w:rsidRDefault="00E41275">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5C0F29" w:rsidRDefault="00E41275">
      <w:pPr>
        <w:widowControl w:val="0"/>
        <w:suppressLineNumbers/>
        <w:spacing w:after="0" w:line="17" w:lineRule="atLeast"/>
        <w:rPr>
          <w:rFonts w:ascii="Tinos" w:hAnsi="Tinos" w:cs="Tinos"/>
        </w:rPr>
      </w:pPr>
      <w:r>
        <w:rPr>
          <w:rFonts w:ascii="Tinos" w:eastAsia="Tinos" w:hAnsi="Tinos" w:cs="Tinos"/>
        </w:rPr>
        <w:t xml:space="preserve">  М.П.                                                                                М.П.   </w:t>
      </w:r>
    </w:p>
    <w:p w:rsidR="005C0F29" w:rsidRDefault="00E41275">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5C0F29" w:rsidRDefault="00E41275">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5C0F29" w:rsidRDefault="00E41275">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5C0F29" w:rsidRDefault="00E41275">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5C0F29" w:rsidRDefault="00E41275">
      <w:pPr>
        <w:widowControl w:val="0"/>
        <w:suppressLineNumbers/>
        <w:spacing w:after="0" w:line="17" w:lineRule="atLeast"/>
        <w:ind w:left="60"/>
        <w:contextualSpacing/>
        <w:rPr>
          <w:rFonts w:ascii="Tinos" w:hAnsi="Tinos" w:cs="Tinos"/>
          <w:b/>
          <w:caps/>
          <w:sz w:val="20"/>
          <w:szCs w:val="20"/>
        </w:rPr>
      </w:pPr>
      <w:bookmarkStart w:id="1" w:name="_Toc359424111"/>
      <w:r>
        <w:rPr>
          <w:rFonts w:ascii="Tinos" w:eastAsia="Tinos" w:hAnsi="Tinos" w:cs="Tinos"/>
          <w:b/>
          <w:caps/>
          <w:sz w:val="20"/>
          <w:szCs w:val="20"/>
        </w:rPr>
        <w:t>СО 6.1401/0</w:t>
      </w:r>
      <w:bookmarkEnd w:id="1"/>
    </w:p>
    <w:p w:rsidR="005C0F29" w:rsidRDefault="005C0F29">
      <w:pPr>
        <w:widowControl w:val="0"/>
        <w:suppressLineNumbers/>
        <w:spacing w:after="0" w:line="17" w:lineRule="atLeast"/>
        <w:ind w:left="60"/>
        <w:rPr>
          <w:rFonts w:ascii="Tinos" w:hAnsi="Tinos" w:cs="Tinos"/>
          <w:sz w:val="20"/>
          <w:szCs w:val="20"/>
        </w:rPr>
      </w:pPr>
    </w:p>
    <w:p w:rsidR="005C0F29" w:rsidRDefault="00E41275">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5C0F29" w:rsidRDefault="00E41275">
      <w:pPr>
        <w:keepLines/>
        <w:spacing w:after="0" w:line="17" w:lineRule="atLeast"/>
        <w:ind w:left="60"/>
        <w:jc w:val="center"/>
        <w:rPr>
          <w:rFonts w:ascii="Tinos" w:hAnsi="Tinos" w:cs="Tinos"/>
          <w:b/>
          <w:caps/>
          <w:sz w:val="20"/>
          <w:szCs w:val="20"/>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5C0F29">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5C0F29">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5C0F29">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5C0F29" w:rsidRDefault="00E41275">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5C0F29">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5C0F29" w:rsidRDefault="00E41275">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5C0F29" w:rsidRDefault="005C0F29">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5C0F29" w:rsidRDefault="005C0F2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5C0F29" w:rsidRDefault="005C0F29">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5C0F29" w:rsidRDefault="005C0F2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5C0F29" w:rsidRDefault="005C0F29">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5C0F29" w:rsidRDefault="005C0F29">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5C0F29" w:rsidRDefault="005C0F29">
            <w:pPr>
              <w:spacing w:after="0" w:line="17" w:lineRule="atLeast"/>
              <w:jc w:val="center"/>
              <w:rPr>
                <w:rFonts w:ascii="Tinos" w:hAnsi="Tinos" w:cs="Tinos"/>
                <w:sz w:val="20"/>
                <w:szCs w:val="20"/>
              </w:rPr>
            </w:pPr>
          </w:p>
        </w:tc>
      </w:tr>
    </w:tbl>
    <w:p w:rsidR="005C0F29" w:rsidRDefault="005C0F29">
      <w:pPr>
        <w:spacing w:after="0" w:line="17" w:lineRule="atLeast"/>
        <w:rPr>
          <w:rFonts w:ascii="Tinos" w:hAnsi="Tinos" w:cs="Tinos"/>
          <w:sz w:val="20"/>
          <w:szCs w:val="20"/>
        </w:rPr>
      </w:pPr>
    </w:p>
    <w:p w:rsidR="005C0F29" w:rsidRDefault="005C0F29">
      <w:pPr>
        <w:spacing w:after="0" w:line="17" w:lineRule="atLeast"/>
        <w:rPr>
          <w:rFonts w:ascii="Tinos" w:hAnsi="Tinos" w:cs="Tinos"/>
          <w:sz w:val="20"/>
          <w:szCs w:val="20"/>
        </w:rPr>
      </w:pPr>
    </w:p>
    <w:p w:rsidR="005C0F29" w:rsidRDefault="005C0F29">
      <w:pPr>
        <w:spacing w:after="0" w:line="17" w:lineRule="atLeast"/>
        <w:rPr>
          <w:rFonts w:ascii="Tinos" w:hAnsi="Tinos" w:cs="Tinos"/>
          <w:sz w:val="20"/>
          <w:szCs w:val="20"/>
        </w:rPr>
      </w:pPr>
    </w:p>
    <w:p w:rsidR="005C0F29" w:rsidRDefault="005C0F29">
      <w:pPr>
        <w:spacing w:after="0" w:line="17" w:lineRule="atLeast"/>
        <w:rPr>
          <w:rFonts w:ascii="Tinos" w:hAnsi="Tinos" w:cs="Tinos"/>
          <w:sz w:val="20"/>
          <w:szCs w:val="20"/>
        </w:rPr>
      </w:pPr>
    </w:p>
    <w:p w:rsidR="005C0F29" w:rsidRDefault="005C0F29">
      <w:pPr>
        <w:spacing w:after="0" w:line="17" w:lineRule="atLeast"/>
        <w:rPr>
          <w:rFonts w:ascii="Tinos" w:hAnsi="Tinos" w:cs="Tinos"/>
          <w:sz w:val="20"/>
          <w:szCs w:val="20"/>
        </w:rPr>
      </w:pPr>
    </w:p>
    <w:p w:rsidR="005C0F29" w:rsidRDefault="005C0F29">
      <w:pPr>
        <w:spacing w:after="0" w:line="17" w:lineRule="atLeast"/>
        <w:rPr>
          <w:rFonts w:ascii="Tinos" w:hAnsi="Tinos" w:cs="Tinos"/>
          <w:sz w:val="20"/>
          <w:szCs w:val="20"/>
        </w:rPr>
      </w:pPr>
    </w:p>
    <w:p w:rsidR="005C0F29" w:rsidRDefault="005C0F29">
      <w:pPr>
        <w:rPr>
          <w:rFonts w:ascii="Times New Roman" w:eastAsia="Times New Roman" w:hAnsi="Times New Roman" w:cs="Times New Roman"/>
        </w:rPr>
      </w:pPr>
    </w:p>
    <w:p w:rsidR="005C0F29" w:rsidRDefault="005C0F29">
      <w:pPr>
        <w:rPr>
          <w:rFonts w:ascii="Times New Roman" w:eastAsia="Times New Roman" w:hAnsi="Times New Roman" w:cs="Times New Roman"/>
        </w:rPr>
      </w:pPr>
    </w:p>
    <w:p w:rsidR="005C0F29" w:rsidRDefault="005C0F29">
      <w:pPr>
        <w:rPr>
          <w:rFonts w:ascii="Times New Roman" w:eastAsia="Times New Roman" w:hAnsi="Times New Roman" w:cs="Times New Roman"/>
        </w:rPr>
      </w:pPr>
    </w:p>
    <w:p w:rsidR="005C0F29" w:rsidRDefault="005C0F29">
      <w:pPr>
        <w:rPr>
          <w:rFonts w:ascii="Times New Roman" w:eastAsia="Times New Roman" w:hAnsi="Times New Roman" w:cs="Times New Roman"/>
        </w:rPr>
      </w:pPr>
    </w:p>
    <w:p w:rsidR="005C0F29" w:rsidRDefault="005C0F29">
      <w:pPr>
        <w:rPr>
          <w:rFonts w:ascii="Times New Roman" w:eastAsia="Times New Roman" w:hAnsi="Times New Roman" w:cs="Times New Roman"/>
        </w:rPr>
      </w:pPr>
    </w:p>
    <w:p w:rsidR="005C0F29" w:rsidRDefault="005C0F29">
      <w:pPr>
        <w:rPr>
          <w:rFonts w:ascii="Times New Roman" w:eastAsia="Times New Roman" w:hAnsi="Times New Roman" w:cs="Times New Roman"/>
        </w:rPr>
      </w:pPr>
    </w:p>
    <w:p w:rsidR="005C0F29" w:rsidRDefault="005C0F29">
      <w:pPr>
        <w:rPr>
          <w:rFonts w:ascii="Times New Roman" w:eastAsia="Times New Roman" w:hAnsi="Times New Roman" w:cs="Times New Roman"/>
        </w:rPr>
      </w:pPr>
    </w:p>
    <w:p w:rsidR="005C0F29" w:rsidRDefault="005C0F29">
      <w:pPr>
        <w:rPr>
          <w:rFonts w:ascii="Times New Roman" w:eastAsia="Times New Roman" w:hAnsi="Times New Roman" w:cs="Times New Roman"/>
        </w:rPr>
      </w:pPr>
    </w:p>
    <w:p w:rsidR="005C0F29" w:rsidRDefault="005C0F29">
      <w:pPr>
        <w:rPr>
          <w:rFonts w:ascii="Times New Roman" w:eastAsia="Times New Roman" w:hAnsi="Times New Roman" w:cs="Times New Roman"/>
        </w:rPr>
      </w:pPr>
    </w:p>
    <w:p w:rsidR="005C0F29" w:rsidRDefault="005C0F29">
      <w:pPr>
        <w:rPr>
          <w:rFonts w:ascii="Times New Roman" w:eastAsia="Times New Roman" w:hAnsi="Times New Roman" w:cs="Times New Roman"/>
        </w:rPr>
      </w:pPr>
    </w:p>
    <w:p w:rsidR="005C0F29" w:rsidRDefault="005C0F29">
      <w:pPr>
        <w:rPr>
          <w:rFonts w:ascii="Times New Roman" w:eastAsia="Times New Roman" w:hAnsi="Times New Roman" w:cs="Times New Roman"/>
        </w:rPr>
      </w:pPr>
    </w:p>
    <w:p w:rsidR="005C0F29" w:rsidRDefault="005C0F29">
      <w:pPr>
        <w:rPr>
          <w:rFonts w:ascii="Times New Roman" w:eastAsia="Times New Roman" w:hAnsi="Times New Roman" w:cs="Times New Roman"/>
        </w:rPr>
      </w:pPr>
    </w:p>
    <w:p w:rsidR="005C0F29" w:rsidRDefault="005C0F29">
      <w:pPr>
        <w:spacing w:after="0" w:line="240" w:lineRule="auto"/>
        <w:ind w:left="6237"/>
        <w:rPr>
          <w:rFonts w:ascii="Times New Roman" w:eastAsia="Times New Roman" w:hAnsi="Times New Roman" w:cs="Times New Roman"/>
          <w:sz w:val="20"/>
          <w:szCs w:val="20"/>
        </w:rPr>
      </w:pPr>
    </w:p>
    <w:p w:rsidR="005C0F29" w:rsidRDefault="005C0F29">
      <w:pPr>
        <w:spacing w:after="0" w:line="240" w:lineRule="auto"/>
        <w:ind w:left="6237"/>
        <w:rPr>
          <w:rFonts w:ascii="Times New Roman" w:eastAsia="Times New Roman" w:hAnsi="Times New Roman" w:cs="Times New Roman"/>
          <w:sz w:val="20"/>
          <w:szCs w:val="20"/>
        </w:rPr>
      </w:pPr>
    </w:p>
    <w:p w:rsidR="005C0F29" w:rsidRDefault="005C0F29">
      <w:pPr>
        <w:spacing w:after="0" w:line="240" w:lineRule="auto"/>
        <w:ind w:left="6237"/>
        <w:rPr>
          <w:rFonts w:ascii="Times New Roman" w:eastAsia="Times New Roman" w:hAnsi="Times New Roman" w:cs="Times New Roman"/>
          <w:sz w:val="20"/>
          <w:szCs w:val="20"/>
        </w:rPr>
      </w:pPr>
    </w:p>
    <w:p w:rsidR="005C0F29" w:rsidRDefault="005C0F29">
      <w:pPr>
        <w:spacing w:after="0" w:line="240" w:lineRule="auto"/>
        <w:ind w:left="6237"/>
        <w:rPr>
          <w:rFonts w:ascii="Times New Roman" w:eastAsia="Times New Roman" w:hAnsi="Times New Roman" w:cs="Times New Roman"/>
          <w:sz w:val="20"/>
          <w:szCs w:val="20"/>
        </w:rPr>
      </w:pPr>
    </w:p>
    <w:p w:rsidR="005C0F29" w:rsidRDefault="005C0F29">
      <w:pPr>
        <w:spacing w:after="0" w:line="240" w:lineRule="auto"/>
        <w:ind w:left="6237"/>
        <w:rPr>
          <w:rFonts w:ascii="Times New Roman" w:eastAsia="Times New Roman" w:hAnsi="Times New Roman" w:cs="Times New Roman"/>
          <w:sz w:val="20"/>
          <w:szCs w:val="20"/>
        </w:rPr>
      </w:pPr>
    </w:p>
    <w:p w:rsidR="005C0F29" w:rsidRDefault="005C0F29">
      <w:pPr>
        <w:spacing w:after="0" w:line="240" w:lineRule="auto"/>
        <w:ind w:left="6237"/>
        <w:rPr>
          <w:rFonts w:ascii="Times New Roman" w:eastAsia="Times New Roman" w:hAnsi="Times New Roman" w:cs="Times New Roman"/>
          <w:sz w:val="20"/>
          <w:szCs w:val="20"/>
        </w:rPr>
      </w:pPr>
    </w:p>
    <w:p w:rsidR="005C0F29" w:rsidRDefault="005C0F29">
      <w:pPr>
        <w:spacing w:after="0" w:line="240" w:lineRule="auto"/>
        <w:ind w:left="6237"/>
        <w:rPr>
          <w:rFonts w:ascii="Times New Roman" w:eastAsia="Times New Roman" w:hAnsi="Times New Roman" w:cs="Times New Roman"/>
          <w:sz w:val="20"/>
          <w:szCs w:val="20"/>
        </w:rPr>
      </w:pPr>
    </w:p>
    <w:p w:rsidR="005C0F29" w:rsidRDefault="005C0F29">
      <w:pPr>
        <w:spacing w:after="0" w:line="17" w:lineRule="atLeast"/>
        <w:ind w:left="6237"/>
        <w:rPr>
          <w:rFonts w:ascii="Tinos" w:hAnsi="Tinos" w:cs="Tinos"/>
          <w:sz w:val="20"/>
          <w:szCs w:val="20"/>
        </w:rPr>
      </w:pPr>
    </w:p>
    <w:p w:rsidR="005C0F29" w:rsidRDefault="00E41275">
      <w:pPr>
        <w:spacing w:after="0" w:line="17" w:lineRule="atLeast"/>
        <w:ind w:left="6237"/>
        <w:rPr>
          <w:rFonts w:ascii="Tinos" w:hAnsi="Tinos" w:cs="Tinos"/>
          <w:sz w:val="20"/>
          <w:szCs w:val="20"/>
        </w:rPr>
      </w:pPr>
      <w:r>
        <w:rPr>
          <w:rFonts w:ascii="Tinos" w:eastAsia="Tinos" w:hAnsi="Tinos" w:cs="Tinos"/>
          <w:sz w:val="20"/>
          <w:szCs w:val="20"/>
        </w:rPr>
        <w:t xml:space="preserve">          </w:t>
      </w:r>
    </w:p>
    <w:p w:rsidR="005C0F29" w:rsidRDefault="00E41275">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5C0F29" w:rsidRDefault="00E41275">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5C0F29" w:rsidRDefault="00E41275">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5C0F29" w:rsidRDefault="005C0F29">
      <w:pPr>
        <w:keepNext/>
        <w:spacing w:after="0" w:line="17" w:lineRule="atLeast"/>
        <w:ind w:firstLine="709"/>
        <w:jc w:val="center"/>
        <w:rPr>
          <w:rFonts w:ascii="Tinos" w:hAnsi="Tinos" w:cs="Tinos"/>
          <w:color w:val="1F2E3C"/>
          <w:sz w:val="20"/>
          <w:szCs w:val="20"/>
          <w:shd w:val="clear" w:color="auto" w:fill="FFFFFF"/>
        </w:rPr>
      </w:pPr>
    </w:p>
    <w:p w:rsidR="005C0F29" w:rsidRDefault="005C0F29">
      <w:pPr>
        <w:keepNext/>
        <w:spacing w:after="0" w:line="17" w:lineRule="atLeast"/>
        <w:ind w:firstLine="709"/>
        <w:jc w:val="center"/>
        <w:rPr>
          <w:rFonts w:ascii="Tinos" w:hAnsi="Tinos" w:cs="Tinos"/>
          <w:color w:val="1F2E3C"/>
          <w:sz w:val="20"/>
          <w:szCs w:val="20"/>
          <w:shd w:val="clear" w:color="auto" w:fill="FFFFFF"/>
        </w:rPr>
      </w:pPr>
    </w:p>
    <w:p w:rsidR="005C0F29" w:rsidRDefault="005C0F29">
      <w:pPr>
        <w:keepNext/>
        <w:spacing w:after="0" w:line="17" w:lineRule="atLeast"/>
        <w:jc w:val="both"/>
        <w:rPr>
          <w:rFonts w:ascii="Tinos" w:hAnsi="Tinos" w:cs="Tinos"/>
          <w:b/>
          <w:sz w:val="20"/>
          <w:szCs w:val="20"/>
        </w:rPr>
      </w:pPr>
      <w:bookmarkStart w:id="2" w:name="_Ref276562987"/>
    </w:p>
    <w:p w:rsidR="005C0F29" w:rsidRDefault="005C0F29">
      <w:pPr>
        <w:keepNext/>
        <w:spacing w:after="0" w:line="17" w:lineRule="atLeast"/>
        <w:jc w:val="both"/>
        <w:rPr>
          <w:rFonts w:ascii="Tinos" w:hAnsi="Tinos" w:cs="Tinos"/>
          <w:b/>
          <w:sz w:val="20"/>
          <w:szCs w:val="20"/>
        </w:rPr>
      </w:pPr>
    </w:p>
    <w:p w:rsidR="005C0F29" w:rsidRDefault="00E41275">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5C0F29" w:rsidRDefault="005C0F29">
      <w:pPr>
        <w:keepNext/>
        <w:spacing w:after="0" w:line="17" w:lineRule="atLeast"/>
        <w:jc w:val="both"/>
        <w:rPr>
          <w:rFonts w:ascii="Tinos" w:hAnsi="Tinos" w:cs="Tinos"/>
          <w:b/>
          <w:bCs/>
          <w:smallCaps/>
          <w:sz w:val="20"/>
          <w:szCs w:val="20"/>
        </w:rPr>
      </w:pPr>
    </w:p>
    <w:p w:rsidR="005C0F29" w:rsidRDefault="005C0F29">
      <w:pPr>
        <w:keepNext/>
        <w:widowControl w:val="0"/>
        <w:tabs>
          <w:tab w:val="left" w:pos="0"/>
          <w:tab w:val="num" w:pos="1134"/>
        </w:tabs>
        <w:spacing w:after="0" w:line="17" w:lineRule="atLeast"/>
        <w:jc w:val="center"/>
        <w:outlineLvl w:val="1"/>
        <w:rPr>
          <w:rFonts w:ascii="Tinos" w:hAnsi="Tinos" w:cs="Tinos"/>
          <w:b/>
          <w:sz w:val="20"/>
          <w:szCs w:val="20"/>
        </w:rPr>
      </w:pPr>
    </w:p>
    <w:p w:rsidR="005C0F29" w:rsidRDefault="00E41275">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5C0F29" w:rsidRDefault="00E41275">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5C0F29" w:rsidRDefault="005C0F29">
      <w:pPr>
        <w:keepNext/>
        <w:widowControl w:val="0"/>
        <w:spacing w:after="0" w:line="17" w:lineRule="atLeast"/>
        <w:rPr>
          <w:rFonts w:ascii="Tinos" w:hAnsi="Tinos" w:cs="Tinos"/>
          <w:sz w:val="20"/>
          <w:szCs w:val="20"/>
        </w:rPr>
      </w:pPr>
    </w:p>
    <w:p w:rsidR="005C0F29" w:rsidRDefault="00E41275">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5C0F29" w:rsidRDefault="00E41275">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5C0F29" w:rsidRDefault="00E41275">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5C0F29" w:rsidRDefault="00E41275">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5C0F29" w:rsidRDefault="00E41275">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5C0F29" w:rsidRDefault="00E41275">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5C0F29" w:rsidRDefault="00E41275">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5C0F29" w:rsidRDefault="00E41275">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5C0F29" w:rsidRDefault="00E41275">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5C0F29" w:rsidRDefault="00E41275">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5C0F29" w:rsidRDefault="00E41275">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5C0F29" w:rsidRDefault="00E41275">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5C0F29" w:rsidRDefault="00E41275">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C0F29" w:rsidRDefault="00E41275">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5C0F29" w:rsidRDefault="00E41275">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5C0F29" w:rsidRDefault="00E41275">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5C0F29" w:rsidRDefault="00E41275">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5C0F29" w:rsidRDefault="00E41275">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5C0F29" w:rsidRDefault="005C0F29">
      <w:pPr>
        <w:keepNext/>
        <w:widowControl w:val="0"/>
        <w:spacing w:after="0" w:line="17" w:lineRule="atLeast"/>
        <w:jc w:val="both"/>
        <w:rPr>
          <w:rFonts w:ascii="Tinos" w:hAnsi="Tinos" w:cs="Tinos"/>
          <w:sz w:val="20"/>
          <w:szCs w:val="20"/>
        </w:rPr>
      </w:pPr>
    </w:p>
    <w:p w:rsidR="005C0F29" w:rsidRDefault="00E41275">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C0F29" w:rsidRDefault="00E41275">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5C0F29" w:rsidRDefault="00E41275">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5C0F29" w:rsidRDefault="005C0F29">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1"/>
      </w:tblGrid>
      <w:tr w:rsidR="005C0F29">
        <w:trPr>
          <w:trHeight w:val="80"/>
        </w:trPr>
        <w:tc>
          <w:tcPr>
            <w:tcW w:w="10613" w:type="dxa"/>
          </w:tcPr>
          <w:p w:rsidR="005C0F29" w:rsidRDefault="005C0F29">
            <w:pPr>
              <w:spacing w:after="0" w:line="17" w:lineRule="atLeast"/>
              <w:jc w:val="both"/>
              <w:rPr>
                <w:rFonts w:ascii="Tinos" w:hAnsi="Tinos" w:cs="Tinos"/>
                <w:b/>
                <w:i/>
                <w:sz w:val="20"/>
                <w:szCs w:val="20"/>
              </w:rPr>
            </w:pPr>
          </w:p>
        </w:tc>
      </w:tr>
      <w:tr w:rsidR="005C0F29">
        <w:tc>
          <w:tcPr>
            <w:tcW w:w="10613" w:type="dxa"/>
          </w:tcPr>
          <w:p w:rsidR="005C0F29" w:rsidRDefault="00E41275">
            <w:pPr>
              <w:spacing w:after="0" w:line="17" w:lineRule="atLeast"/>
              <w:jc w:val="both"/>
              <w:rPr>
                <w:rFonts w:ascii="Tinos" w:hAnsi="Tinos" w:cs="Tinos"/>
                <w:b/>
                <w:i/>
              </w:rPr>
            </w:pPr>
            <w:r>
              <w:rPr>
                <w:rFonts w:ascii="Tinos" w:eastAsia="Tinos" w:hAnsi="Tinos" w:cs="Tinos"/>
                <w:b/>
              </w:rPr>
              <w:t>ФОРМУ СОГЛАСОВАЛИ:</w:t>
            </w:r>
          </w:p>
        </w:tc>
      </w:tr>
      <w:tr w:rsidR="005C0F29">
        <w:trPr>
          <w:trHeight w:val="3050"/>
        </w:trPr>
        <w:tc>
          <w:tcPr>
            <w:tcW w:w="10613" w:type="dxa"/>
          </w:tcPr>
          <w:p w:rsidR="005C0F29" w:rsidRDefault="005C0F29">
            <w:pPr>
              <w:spacing w:after="0" w:line="17" w:lineRule="atLeast"/>
              <w:jc w:val="both"/>
              <w:rPr>
                <w:rFonts w:ascii="Tinos" w:hAnsi="Tinos" w:cs="Tinos"/>
                <w:b/>
              </w:rPr>
            </w:pPr>
          </w:p>
          <w:tbl>
            <w:tblPr>
              <w:tblW w:w="14306" w:type="dxa"/>
              <w:tblLook w:val="04A0" w:firstRow="1" w:lastRow="0" w:firstColumn="1" w:lastColumn="0" w:noHBand="0" w:noVBand="1"/>
            </w:tblPr>
            <w:tblGrid>
              <w:gridCol w:w="4787"/>
              <w:gridCol w:w="9519"/>
            </w:tblGrid>
            <w:tr w:rsidR="005C0F29">
              <w:trPr>
                <w:trHeight w:val="411"/>
              </w:trPr>
              <w:tc>
                <w:tcPr>
                  <w:tcW w:w="4787" w:type="dxa"/>
                </w:tcPr>
                <w:p w:rsidR="005C0F29" w:rsidRDefault="005C0F29">
                  <w:pPr>
                    <w:keepNext/>
                    <w:widowControl w:val="0"/>
                    <w:suppressLineNumbers/>
                    <w:shd w:val="clear" w:color="auto" w:fill="FFFFFF"/>
                    <w:tabs>
                      <w:tab w:val="left" w:pos="567"/>
                    </w:tabs>
                    <w:spacing w:after="0" w:line="17" w:lineRule="atLeast"/>
                    <w:jc w:val="both"/>
                    <w:rPr>
                      <w:rFonts w:ascii="Tinos" w:hAnsi="Tinos" w:cs="Tinos"/>
                      <w:b/>
                      <w:bCs/>
                    </w:rPr>
                  </w:pPr>
                </w:p>
                <w:p w:rsidR="005C0F29" w:rsidRDefault="00E4127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5C0F29" w:rsidRDefault="005C0F29">
                  <w:pPr>
                    <w:keepNext/>
                    <w:widowControl w:val="0"/>
                    <w:suppressLineNumbers/>
                    <w:shd w:val="clear" w:color="auto" w:fill="FFFFFF"/>
                    <w:tabs>
                      <w:tab w:val="left" w:pos="567"/>
                    </w:tabs>
                    <w:spacing w:after="0" w:line="17" w:lineRule="atLeast"/>
                    <w:jc w:val="both"/>
                    <w:rPr>
                      <w:rFonts w:ascii="Tinos" w:hAnsi="Tinos" w:cs="Tinos"/>
                    </w:rPr>
                  </w:pPr>
                </w:p>
                <w:p w:rsidR="005C0F29" w:rsidRDefault="00E4127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_____________________/ А.В. Лукин /</w:t>
                  </w:r>
                </w:p>
              </w:tc>
              <w:tc>
                <w:tcPr>
                  <w:tcW w:w="9519" w:type="dxa"/>
                </w:tcPr>
                <w:p w:rsidR="005C0F29" w:rsidRDefault="005C0F29">
                  <w:pPr>
                    <w:keepNext/>
                    <w:widowControl w:val="0"/>
                    <w:suppressLineNumbers/>
                    <w:shd w:val="clear" w:color="auto" w:fill="FFFFFF"/>
                    <w:tabs>
                      <w:tab w:val="left" w:pos="567"/>
                    </w:tabs>
                    <w:spacing w:after="0" w:line="17" w:lineRule="atLeast"/>
                    <w:jc w:val="both"/>
                    <w:rPr>
                      <w:rFonts w:ascii="Tinos" w:hAnsi="Tinos" w:cs="Tinos"/>
                      <w:b/>
                      <w:bCs/>
                    </w:rPr>
                  </w:pPr>
                </w:p>
                <w:p w:rsidR="005C0F29" w:rsidRDefault="00E4127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5C0F29" w:rsidRDefault="005C0F29">
                  <w:pPr>
                    <w:keepNext/>
                    <w:widowControl w:val="0"/>
                    <w:suppressLineNumbers/>
                    <w:shd w:val="clear" w:color="auto" w:fill="FFFFFF"/>
                    <w:tabs>
                      <w:tab w:val="left" w:pos="567"/>
                    </w:tabs>
                    <w:spacing w:after="0" w:line="17" w:lineRule="atLeast"/>
                    <w:jc w:val="both"/>
                    <w:rPr>
                      <w:rFonts w:ascii="Tinos" w:hAnsi="Tinos" w:cs="Tinos"/>
                      <w:bCs/>
                    </w:rPr>
                  </w:pPr>
                </w:p>
                <w:p w:rsidR="005C0F29" w:rsidRDefault="00E4127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Cs/>
                    </w:rPr>
                    <w:t>_____________________/</w:t>
                  </w:r>
                  <w:r>
                    <w:rPr>
                      <w:rFonts w:ascii="Tinos" w:eastAsia="Tinos" w:hAnsi="Tinos" w:cs="Tinos"/>
                    </w:rPr>
                    <w:t xml:space="preserve"> </w:t>
                  </w:r>
                  <w:r>
                    <w:rPr>
                      <w:rFonts w:ascii="Tinos" w:eastAsia="Tinos" w:hAnsi="Tinos" w:cs="Tinos"/>
                      <w:bCs/>
                    </w:rPr>
                    <w:t>____ /</w:t>
                  </w:r>
                </w:p>
              </w:tc>
            </w:tr>
            <w:tr w:rsidR="005C0F29">
              <w:trPr>
                <w:trHeight w:val="394"/>
              </w:trPr>
              <w:tc>
                <w:tcPr>
                  <w:tcW w:w="4787" w:type="dxa"/>
                </w:tcPr>
                <w:p w:rsidR="005C0F29" w:rsidRDefault="00E4127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c>
                <w:tcPr>
                  <w:tcW w:w="9519" w:type="dxa"/>
                </w:tcPr>
                <w:p w:rsidR="005C0F29" w:rsidRDefault="00E4127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r>
            <w:tr w:rsidR="005C0F29">
              <w:trPr>
                <w:trHeight w:val="679"/>
              </w:trPr>
              <w:tc>
                <w:tcPr>
                  <w:tcW w:w="4787" w:type="dxa"/>
                </w:tcPr>
                <w:p w:rsidR="005C0F29" w:rsidRDefault="005C0F29">
                  <w:pPr>
                    <w:keepNext/>
                    <w:widowControl w:val="0"/>
                    <w:suppressLineNumbers/>
                    <w:shd w:val="clear" w:color="auto" w:fill="FFFFFF"/>
                    <w:tabs>
                      <w:tab w:val="left" w:pos="567"/>
                    </w:tabs>
                    <w:spacing w:after="0" w:line="17" w:lineRule="atLeast"/>
                    <w:jc w:val="both"/>
                    <w:rPr>
                      <w:rFonts w:ascii="Tinos" w:hAnsi="Tinos" w:cs="Tinos"/>
                    </w:rPr>
                  </w:pPr>
                </w:p>
                <w:p w:rsidR="005C0F29" w:rsidRDefault="00E4127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«_____»_____________20___г.</w:t>
                  </w:r>
                </w:p>
              </w:tc>
              <w:tc>
                <w:tcPr>
                  <w:tcW w:w="9519" w:type="dxa"/>
                </w:tcPr>
                <w:p w:rsidR="005C0F29" w:rsidRDefault="005C0F29">
                  <w:pPr>
                    <w:keepNext/>
                    <w:widowControl w:val="0"/>
                    <w:suppressLineNumbers/>
                    <w:shd w:val="clear" w:color="auto" w:fill="FFFFFF"/>
                    <w:tabs>
                      <w:tab w:val="left" w:pos="567"/>
                    </w:tabs>
                    <w:spacing w:after="0" w:line="17" w:lineRule="atLeast"/>
                    <w:jc w:val="both"/>
                    <w:rPr>
                      <w:rFonts w:ascii="Tinos" w:hAnsi="Tinos" w:cs="Tinos"/>
                    </w:rPr>
                  </w:pPr>
                </w:p>
                <w:p w:rsidR="005C0F29" w:rsidRDefault="00E4127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 _____________20___г.</w:t>
                  </w:r>
                </w:p>
                <w:p w:rsidR="005C0F29" w:rsidRDefault="005C0F29">
                  <w:pPr>
                    <w:keepNext/>
                    <w:widowControl w:val="0"/>
                    <w:suppressLineNumbers/>
                    <w:shd w:val="clear" w:color="auto" w:fill="FFFFFF"/>
                    <w:tabs>
                      <w:tab w:val="left" w:pos="567"/>
                    </w:tabs>
                    <w:spacing w:after="0" w:line="17" w:lineRule="atLeast"/>
                    <w:jc w:val="both"/>
                    <w:rPr>
                      <w:rFonts w:ascii="Tinos" w:hAnsi="Tinos" w:cs="Tinos"/>
                    </w:rPr>
                  </w:pPr>
                </w:p>
              </w:tc>
            </w:tr>
          </w:tbl>
          <w:p w:rsidR="005C0F29" w:rsidRDefault="005C0F29">
            <w:pPr>
              <w:spacing w:after="0" w:line="17" w:lineRule="atLeast"/>
              <w:jc w:val="both"/>
              <w:rPr>
                <w:rFonts w:ascii="Tinos" w:hAnsi="Tinos" w:cs="Tinos"/>
                <w:b/>
                <w:i/>
              </w:rPr>
            </w:pPr>
          </w:p>
        </w:tc>
      </w:tr>
    </w:tbl>
    <w:p w:rsidR="005C0F29" w:rsidRDefault="00E41275">
      <w:pPr>
        <w:spacing w:after="0" w:line="17" w:lineRule="atLeast"/>
        <w:rPr>
          <w:rFonts w:ascii="Tinos" w:hAnsi="Tinos" w:cs="Tinos"/>
          <w:sz w:val="20"/>
          <w:szCs w:val="20"/>
        </w:rPr>
      </w:pPr>
      <w:r>
        <w:rPr>
          <w:rFonts w:ascii="Tinos" w:eastAsia="Tinos" w:hAnsi="Tinos" w:cs="Tinos"/>
          <w:sz w:val="20"/>
          <w:szCs w:val="20"/>
        </w:rPr>
        <w:t xml:space="preserve">         </w:t>
      </w:r>
    </w:p>
    <w:p w:rsidR="005C0F29" w:rsidRDefault="00E41275">
      <w:pPr>
        <w:spacing w:after="0" w:line="17" w:lineRule="atLeast"/>
        <w:ind w:left="6237"/>
        <w:rPr>
          <w:rFonts w:ascii="Tinos" w:hAnsi="Tinos" w:cs="Tinos"/>
          <w:sz w:val="20"/>
          <w:szCs w:val="20"/>
        </w:rPr>
      </w:pPr>
      <w:r>
        <w:rPr>
          <w:rFonts w:ascii="Tinos" w:eastAsia="Tinos" w:hAnsi="Tinos" w:cs="Tinos"/>
          <w:sz w:val="20"/>
          <w:szCs w:val="20"/>
        </w:rPr>
        <w:t xml:space="preserve">   </w:t>
      </w:r>
    </w:p>
    <w:p w:rsidR="005C0F29" w:rsidRDefault="005C0F29">
      <w:pPr>
        <w:spacing w:after="0" w:line="17" w:lineRule="atLeast"/>
        <w:ind w:left="6237"/>
        <w:rPr>
          <w:rFonts w:ascii="Tinos" w:hAnsi="Tinos" w:cs="Tinos"/>
          <w:sz w:val="20"/>
          <w:szCs w:val="20"/>
        </w:rPr>
      </w:pPr>
    </w:p>
    <w:p w:rsidR="005C0F29" w:rsidRDefault="005C0F29">
      <w:pPr>
        <w:spacing w:after="0" w:line="17" w:lineRule="atLeast"/>
        <w:ind w:left="6237"/>
        <w:rPr>
          <w:rFonts w:ascii="Tinos" w:hAnsi="Tinos" w:cs="Tinos"/>
          <w:sz w:val="20"/>
          <w:szCs w:val="20"/>
        </w:rPr>
      </w:pPr>
    </w:p>
    <w:p w:rsidR="005C0F29" w:rsidRDefault="005C0F29">
      <w:pPr>
        <w:spacing w:after="0" w:line="17" w:lineRule="atLeast"/>
        <w:ind w:left="6237"/>
        <w:rPr>
          <w:rFonts w:ascii="Tinos" w:hAnsi="Tinos" w:cs="Tinos"/>
          <w:sz w:val="20"/>
          <w:szCs w:val="20"/>
        </w:rPr>
      </w:pPr>
    </w:p>
    <w:p w:rsidR="005C0F29" w:rsidRDefault="005C0F29">
      <w:pPr>
        <w:spacing w:after="0" w:line="17" w:lineRule="atLeast"/>
        <w:ind w:left="6803"/>
        <w:rPr>
          <w:rFonts w:ascii="Tinos" w:hAnsi="Tinos" w:cs="Tinos"/>
          <w:sz w:val="20"/>
          <w:szCs w:val="20"/>
        </w:rPr>
      </w:pPr>
    </w:p>
    <w:p w:rsidR="005C0F29" w:rsidRDefault="005C0F29">
      <w:pPr>
        <w:spacing w:after="0" w:line="17" w:lineRule="atLeast"/>
        <w:ind w:left="6803"/>
        <w:rPr>
          <w:rFonts w:ascii="Tinos" w:hAnsi="Tinos" w:cs="Tinos"/>
          <w:sz w:val="20"/>
          <w:szCs w:val="20"/>
        </w:rPr>
      </w:pPr>
    </w:p>
    <w:p w:rsidR="005C0F29" w:rsidRDefault="005C0F29">
      <w:pPr>
        <w:spacing w:after="0" w:line="17" w:lineRule="atLeast"/>
        <w:ind w:left="6803"/>
        <w:rPr>
          <w:rFonts w:ascii="Tinos" w:hAnsi="Tinos" w:cs="Tinos"/>
          <w:sz w:val="20"/>
          <w:szCs w:val="20"/>
        </w:rPr>
      </w:pPr>
    </w:p>
    <w:p w:rsidR="005C0F29" w:rsidRDefault="005C0F29">
      <w:pPr>
        <w:spacing w:after="0" w:line="17" w:lineRule="atLeast"/>
        <w:ind w:left="6803"/>
        <w:rPr>
          <w:rFonts w:ascii="Tinos" w:hAnsi="Tinos" w:cs="Tinos"/>
          <w:sz w:val="20"/>
          <w:szCs w:val="20"/>
        </w:rPr>
      </w:pPr>
    </w:p>
    <w:p w:rsidR="005C0F29" w:rsidRDefault="005C0F29">
      <w:pPr>
        <w:spacing w:after="0" w:line="17" w:lineRule="atLeast"/>
        <w:ind w:left="6803"/>
        <w:rPr>
          <w:rFonts w:ascii="Tinos" w:hAnsi="Tinos" w:cs="Tinos"/>
          <w:sz w:val="20"/>
          <w:szCs w:val="20"/>
        </w:rPr>
      </w:pPr>
    </w:p>
    <w:p w:rsidR="005C0F29" w:rsidRDefault="005C0F29">
      <w:pPr>
        <w:spacing w:after="0" w:line="17" w:lineRule="atLeast"/>
        <w:ind w:left="6803"/>
        <w:rPr>
          <w:rFonts w:ascii="Tinos" w:hAnsi="Tinos" w:cs="Tinos"/>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5C0F29">
      <w:pPr>
        <w:spacing w:after="0" w:line="240" w:lineRule="auto"/>
        <w:ind w:left="6803"/>
        <w:rPr>
          <w:rFonts w:ascii="Times New Roman" w:eastAsia="Times New Roman" w:hAnsi="Times New Roman" w:cs="Times New Roman"/>
          <w:sz w:val="20"/>
          <w:szCs w:val="20"/>
        </w:rPr>
      </w:pPr>
    </w:p>
    <w:p w:rsidR="005C0F29" w:rsidRDefault="00E41275">
      <w:pPr>
        <w:spacing w:after="0" w:line="240" w:lineRule="auto"/>
        <w:ind w:left="6803"/>
        <w:rPr>
          <w:rFonts w:ascii="Times New Roman" w:eastAsia="Times New Roman" w:hAnsi="Times New Roman" w:cs="Times New Roman"/>
          <w:sz w:val="20"/>
          <w:szCs w:val="20"/>
        </w:rPr>
      </w:pPr>
      <w:r>
        <w:rPr>
          <w:rFonts w:ascii="Times New Roman" w:eastAsia="Times New Roman" w:hAnsi="Times New Roman" w:cs="Times New Roman"/>
          <w:sz w:val="20"/>
          <w:szCs w:val="20"/>
        </w:rPr>
        <w:t>Приложение № 4</w:t>
      </w:r>
    </w:p>
    <w:p w:rsidR="005C0F29" w:rsidRDefault="00E41275">
      <w:pPr>
        <w:spacing w:after="0" w:line="240" w:lineRule="auto"/>
        <w:ind w:left="6803"/>
        <w:rPr>
          <w:rFonts w:ascii="Times New Roman" w:eastAsia="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5C0F29" w:rsidRDefault="00E41275">
      <w:pPr>
        <w:spacing w:after="0" w:line="17" w:lineRule="atLeast"/>
        <w:ind w:left="6803"/>
        <w:rPr>
          <w:rFonts w:ascii="Times New Roman" w:eastAsia="Times New Roman" w:hAnsi="Times New Roman" w:cs="Times New Roman"/>
          <w:b/>
          <w:bCs/>
          <w:sz w:val="20"/>
          <w:szCs w:val="20"/>
        </w:rPr>
      </w:pPr>
      <w:r>
        <w:rPr>
          <w:rFonts w:ascii="Times New Roman" w:hAnsi="Times New Roman" w:cs="Times New Roman"/>
          <w:sz w:val="20"/>
          <w:szCs w:val="20"/>
        </w:rPr>
        <w:t>от "____" __________ 20___</w:t>
      </w:r>
    </w:p>
    <w:p w:rsidR="005C0F29" w:rsidRDefault="005C0F29">
      <w:pPr>
        <w:spacing w:after="0" w:line="17" w:lineRule="atLeast"/>
        <w:ind w:left="6803"/>
        <w:rPr>
          <w:rFonts w:ascii="Times New Roman" w:eastAsia="Times New Roman" w:hAnsi="Times New Roman" w:cs="Times New Roman"/>
          <w:b/>
          <w:bCs/>
          <w:sz w:val="20"/>
          <w:szCs w:val="20"/>
        </w:rPr>
      </w:pPr>
    </w:p>
    <w:p w:rsidR="005C0F29" w:rsidRDefault="005C0F29">
      <w:pPr>
        <w:spacing w:after="0" w:line="17" w:lineRule="atLeast"/>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E41275">
      <w:pPr>
        <w:spacing w:after="0" w:line="17" w:lineRule="atLeast"/>
        <w:jc w:val="center"/>
        <w:rPr>
          <w:rFonts w:ascii="Times New Roman" w:hAnsi="Times New Roman" w:cs="Times New Roman"/>
        </w:rPr>
      </w:pPr>
      <w:r>
        <w:rPr>
          <w:rFonts w:ascii="Times New Roman" w:hAnsi="Times New Roman" w:cs="Times New Roman"/>
          <w:b/>
          <w:bCs/>
        </w:rPr>
        <w:t>Технические характеристики и требования</w:t>
      </w:r>
    </w:p>
    <w:p w:rsidR="005C0F29" w:rsidRDefault="005C0F29">
      <w:pPr>
        <w:spacing w:after="0" w:line="17" w:lineRule="atLeast"/>
        <w:rPr>
          <w:rFonts w:ascii="Tinos" w:hAnsi="Tinos" w:cs="Tinos"/>
          <w:sz w:val="20"/>
          <w:szCs w:val="20"/>
        </w:rPr>
      </w:pPr>
    </w:p>
    <w:tbl>
      <w:tblPr>
        <w:tblW w:w="10470" w:type="dxa"/>
        <w:jc w:val="center"/>
        <w:tblLayout w:type="fixed"/>
        <w:tblCellMar>
          <w:left w:w="54" w:type="dxa"/>
          <w:right w:w="54" w:type="dxa"/>
        </w:tblCellMar>
        <w:tblLook w:val="04A0" w:firstRow="1" w:lastRow="0" w:firstColumn="1" w:lastColumn="0" w:noHBand="0" w:noVBand="1"/>
      </w:tblPr>
      <w:tblGrid>
        <w:gridCol w:w="549"/>
        <w:gridCol w:w="1701"/>
        <w:gridCol w:w="4110"/>
        <w:gridCol w:w="2126"/>
        <w:gridCol w:w="1984"/>
      </w:tblGrid>
      <w:tr w:rsidR="005C0F29">
        <w:trPr>
          <w:trHeight w:val="509"/>
          <w:jc w:val="center"/>
        </w:trPr>
        <w:tc>
          <w:tcPr>
            <w:tcW w:w="549" w:type="dxa"/>
            <w:vMerge w:val="restart"/>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jc w:val="center"/>
              <w:rPr>
                <w:rFonts w:ascii="Tinos" w:hAnsi="Tinos" w:cs="Tinos"/>
                <w:b/>
                <w:bCs/>
                <w:sz w:val="24"/>
                <w:szCs w:val="18"/>
              </w:rPr>
            </w:pPr>
            <w:r>
              <w:rPr>
                <w:rFonts w:ascii="Tinos" w:eastAsia="Tinos" w:hAnsi="Tinos" w:cs="Tinos"/>
                <w:b/>
                <w:bCs/>
                <w:sz w:val="20"/>
                <w:szCs w:val="20"/>
              </w:rPr>
              <w:t>№</w:t>
            </w:r>
          </w:p>
          <w:p w:rsidR="005C0F29" w:rsidRDefault="00E41275">
            <w:pPr>
              <w:spacing w:after="0" w:line="17" w:lineRule="atLeast"/>
              <w:jc w:val="center"/>
              <w:rPr>
                <w:rFonts w:ascii="Tinos" w:hAnsi="Tinos" w:cs="Tinos"/>
                <w:b/>
                <w:bCs/>
                <w:sz w:val="24"/>
                <w:szCs w:val="18"/>
              </w:rPr>
            </w:pPr>
            <w:r>
              <w:rPr>
                <w:rFonts w:ascii="Tinos" w:eastAsia="Tinos" w:hAnsi="Tinos" w:cs="Tinos"/>
                <w:b/>
                <w:bCs/>
                <w:sz w:val="20"/>
                <w:szCs w:val="20"/>
              </w:rPr>
              <w:t>п</w:t>
            </w:r>
            <w:r>
              <w:rPr>
                <w:rFonts w:ascii="Tinos" w:eastAsia="Tinos" w:hAnsi="Tinos" w:cs="Tinos"/>
                <w:b/>
                <w:bCs/>
                <w:sz w:val="20"/>
                <w:szCs w:val="20"/>
                <w:lang w:val="en-US"/>
              </w:rPr>
              <w:t>/</w:t>
            </w:r>
            <w:r>
              <w:rPr>
                <w:rFonts w:ascii="Tinos" w:eastAsia="Tinos" w:hAnsi="Tinos" w:cs="Tinos"/>
                <w:b/>
                <w:bCs/>
                <w:sz w:val="20"/>
                <w:szCs w:val="20"/>
              </w:rPr>
              <w:t>п</w:t>
            </w:r>
          </w:p>
        </w:tc>
        <w:tc>
          <w:tcPr>
            <w:tcW w:w="1701" w:type="dxa"/>
            <w:vMerge w:val="restart"/>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jc w:val="center"/>
              <w:rPr>
                <w:rFonts w:ascii="Tinos" w:hAnsi="Tinos" w:cs="Tinos"/>
                <w:b/>
                <w:bCs/>
                <w:sz w:val="24"/>
                <w:szCs w:val="18"/>
              </w:rPr>
            </w:pPr>
            <w:r>
              <w:rPr>
                <w:rFonts w:ascii="Tinos" w:eastAsia="Tinos" w:hAnsi="Tinos" w:cs="Tinos"/>
                <w:b/>
                <w:bCs/>
                <w:sz w:val="20"/>
                <w:szCs w:val="20"/>
              </w:rPr>
              <w:t>Наименование</w:t>
            </w:r>
          </w:p>
          <w:p w:rsidR="005C0F29" w:rsidRDefault="00E41275">
            <w:pPr>
              <w:spacing w:after="0" w:line="17" w:lineRule="atLeast"/>
              <w:jc w:val="center"/>
              <w:rPr>
                <w:rFonts w:ascii="Tinos" w:hAnsi="Tinos" w:cs="Tinos"/>
                <w:b/>
                <w:bCs/>
                <w:sz w:val="24"/>
                <w:szCs w:val="18"/>
              </w:rPr>
            </w:pPr>
            <w:r>
              <w:rPr>
                <w:rFonts w:ascii="Tinos" w:eastAsia="Tinos" w:hAnsi="Tinos" w:cs="Tinos"/>
                <w:b/>
                <w:bCs/>
                <w:sz w:val="20"/>
                <w:szCs w:val="20"/>
              </w:rPr>
              <w:t>оборудования</w:t>
            </w:r>
          </w:p>
        </w:tc>
        <w:tc>
          <w:tcPr>
            <w:tcW w:w="4110" w:type="dxa"/>
            <w:vMerge w:val="restart"/>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jc w:val="center"/>
              <w:rPr>
                <w:rFonts w:ascii="Tinos" w:hAnsi="Tinos" w:cs="Tinos"/>
                <w:b/>
                <w:bCs/>
                <w:sz w:val="24"/>
                <w:szCs w:val="18"/>
              </w:rPr>
            </w:pPr>
            <w:r>
              <w:rPr>
                <w:rFonts w:ascii="Tinos" w:eastAsia="Tinos" w:hAnsi="Tinos" w:cs="Tinos"/>
                <w:b/>
                <w:bCs/>
                <w:sz w:val="20"/>
                <w:szCs w:val="20"/>
              </w:rPr>
              <w:t>Краткая характеристика и комплектация оборудования</w:t>
            </w:r>
          </w:p>
        </w:tc>
        <w:tc>
          <w:tcPr>
            <w:tcW w:w="2126"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jc w:val="center"/>
              <w:rPr>
                <w:rFonts w:ascii="Tinos" w:hAnsi="Tinos" w:cs="Tinos"/>
                <w:b/>
                <w:bCs/>
                <w:sz w:val="24"/>
                <w:szCs w:val="24"/>
              </w:rPr>
            </w:pPr>
            <w:r>
              <w:rPr>
                <w:rFonts w:ascii="Tinos" w:eastAsia="Tinos" w:hAnsi="Tinos" w:cs="Tinos"/>
                <w:b/>
                <w:bCs/>
                <w:sz w:val="20"/>
                <w:szCs w:val="20"/>
              </w:rPr>
              <w:t>Соответствие ГОСТ, ТУ</w:t>
            </w:r>
          </w:p>
        </w:tc>
        <w:tc>
          <w:tcPr>
            <w:tcW w:w="1984"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jc w:val="center"/>
              <w:rPr>
                <w:rFonts w:ascii="Tinos" w:hAnsi="Tinos" w:cs="Tinos"/>
                <w:b/>
                <w:bCs/>
                <w:sz w:val="24"/>
                <w:szCs w:val="24"/>
              </w:rPr>
            </w:pPr>
            <w:r>
              <w:rPr>
                <w:rFonts w:ascii="Tinos" w:eastAsia="Tinos" w:hAnsi="Tinos" w:cs="Tinos"/>
                <w:b/>
                <w:bCs/>
                <w:sz w:val="20"/>
                <w:szCs w:val="20"/>
              </w:rPr>
              <w:t>Предлагаемые технические характеристики (заполняется участником)</w:t>
            </w:r>
          </w:p>
        </w:tc>
      </w:tr>
      <w:tr w:rsidR="005C0F29">
        <w:trPr>
          <w:trHeight w:val="255"/>
          <w:jc w:val="center"/>
        </w:trPr>
        <w:tc>
          <w:tcPr>
            <w:tcW w:w="549"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jc w:val="center"/>
              <w:rPr>
                <w:rFonts w:ascii="Tinos" w:hAnsi="Tinos" w:cs="Tinos"/>
                <w:b/>
                <w:bCs/>
                <w:sz w:val="18"/>
                <w:szCs w:val="18"/>
              </w:rPr>
            </w:pPr>
            <w:r>
              <w:rPr>
                <w:rFonts w:ascii="Tinos" w:eastAsia="Tinos" w:hAnsi="Tinos" w:cs="Tinos"/>
                <w:b/>
                <w:bCs/>
                <w:sz w:val="20"/>
                <w:szCs w:val="20"/>
              </w:rPr>
              <w:t>1</w:t>
            </w:r>
          </w:p>
        </w:tc>
        <w:tc>
          <w:tcPr>
            <w:tcW w:w="1701"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jc w:val="center"/>
              <w:rPr>
                <w:rFonts w:ascii="Tinos" w:hAnsi="Tinos" w:cs="Tinos"/>
                <w:b/>
                <w:bCs/>
                <w:sz w:val="18"/>
                <w:szCs w:val="18"/>
              </w:rPr>
            </w:pPr>
            <w:r>
              <w:rPr>
                <w:rFonts w:ascii="Tinos" w:eastAsia="Tinos" w:hAnsi="Tinos" w:cs="Tinos"/>
                <w:b/>
                <w:bCs/>
                <w:sz w:val="20"/>
                <w:szCs w:val="20"/>
              </w:rPr>
              <w:t>3</w:t>
            </w:r>
          </w:p>
        </w:tc>
        <w:tc>
          <w:tcPr>
            <w:tcW w:w="4110" w:type="dxa"/>
            <w:tcBorders>
              <w:top w:val="single" w:sz="6" w:space="0" w:color="000000"/>
              <w:left w:val="single" w:sz="6" w:space="0" w:color="000000"/>
              <w:bottom w:val="single" w:sz="6" w:space="0" w:color="000000"/>
              <w:right w:val="single" w:sz="6" w:space="0" w:color="000000"/>
            </w:tcBorders>
          </w:tcPr>
          <w:p w:rsidR="005C0F29" w:rsidRDefault="00E41275">
            <w:pPr>
              <w:spacing w:after="0" w:line="17" w:lineRule="atLeast"/>
              <w:jc w:val="center"/>
              <w:rPr>
                <w:rFonts w:ascii="Tinos" w:hAnsi="Tinos" w:cs="Tinos"/>
                <w:b/>
                <w:bCs/>
                <w:sz w:val="18"/>
                <w:szCs w:val="18"/>
              </w:rPr>
            </w:pPr>
            <w:r>
              <w:rPr>
                <w:rFonts w:ascii="Tinos" w:eastAsia="Tinos" w:hAnsi="Tinos" w:cs="Tinos"/>
                <w:b/>
                <w:bCs/>
                <w:sz w:val="20"/>
                <w:szCs w:val="20"/>
              </w:rPr>
              <w:t>4</w:t>
            </w:r>
          </w:p>
        </w:tc>
        <w:tc>
          <w:tcPr>
            <w:tcW w:w="2126" w:type="dxa"/>
            <w:tcBorders>
              <w:top w:val="single" w:sz="6" w:space="0" w:color="000000"/>
              <w:left w:val="single" w:sz="6" w:space="0" w:color="000000"/>
              <w:bottom w:val="single" w:sz="6" w:space="0" w:color="000000"/>
              <w:right w:val="single" w:sz="6" w:space="0" w:color="000000"/>
            </w:tcBorders>
          </w:tcPr>
          <w:p w:rsidR="005C0F29" w:rsidRDefault="005C0F29">
            <w:pPr>
              <w:spacing w:after="0" w:line="17" w:lineRule="atLeast"/>
              <w:rPr>
                <w:rFonts w:ascii="Tinos" w:hAnsi="Tinos" w:cs="Tinos"/>
                <w:b/>
                <w:bCs/>
                <w:sz w:val="18"/>
                <w:szCs w:val="18"/>
              </w:rPr>
            </w:pPr>
          </w:p>
        </w:tc>
        <w:tc>
          <w:tcPr>
            <w:tcW w:w="1984" w:type="dxa"/>
            <w:tcBorders>
              <w:top w:val="single" w:sz="6" w:space="0" w:color="000000"/>
              <w:left w:val="single" w:sz="6" w:space="0" w:color="000000"/>
              <w:bottom w:val="single" w:sz="6" w:space="0" w:color="000000"/>
              <w:right w:val="single" w:sz="6" w:space="0" w:color="000000"/>
            </w:tcBorders>
          </w:tcPr>
          <w:p w:rsidR="005C0F29" w:rsidRDefault="005C0F29">
            <w:pPr>
              <w:spacing w:after="0" w:line="17" w:lineRule="atLeast"/>
              <w:rPr>
                <w:rFonts w:ascii="Tinos" w:hAnsi="Tinos" w:cs="Tinos"/>
                <w:b/>
                <w:bCs/>
                <w:sz w:val="18"/>
                <w:szCs w:val="18"/>
              </w:rPr>
            </w:pPr>
          </w:p>
        </w:tc>
      </w:tr>
      <w:tr w:rsidR="005C0F29">
        <w:trPr>
          <w:cantSplit/>
          <w:trHeight w:val="5170"/>
          <w:jc w:val="center"/>
        </w:trPr>
        <w:tc>
          <w:tcPr>
            <w:tcW w:w="549" w:type="dxa"/>
            <w:tcBorders>
              <w:top w:val="single" w:sz="6" w:space="0" w:color="000000"/>
              <w:left w:val="single" w:sz="6" w:space="0" w:color="000000"/>
              <w:bottom w:val="single" w:sz="6" w:space="0" w:color="000000"/>
              <w:right w:val="single" w:sz="6" w:space="0" w:color="000000"/>
            </w:tcBorders>
            <w:vAlign w:val="center"/>
          </w:tcPr>
          <w:p w:rsidR="005C0F29" w:rsidRDefault="00E41275">
            <w:pPr>
              <w:tabs>
                <w:tab w:val="left" w:pos="185"/>
              </w:tabs>
              <w:spacing w:after="0" w:line="17" w:lineRule="atLeast"/>
              <w:jc w:val="center"/>
              <w:rPr>
                <w:rFonts w:ascii="Tinos" w:hAnsi="Tinos" w:cs="Tinos"/>
              </w:rPr>
            </w:pPr>
            <w:r>
              <w:rPr>
                <w:rFonts w:ascii="Tinos" w:eastAsia="Tinos" w:hAnsi="Tinos" w:cs="Tinos"/>
                <w:sz w:val="20"/>
                <w:szCs w:val="20"/>
              </w:rPr>
              <w:t>1.</w:t>
            </w:r>
          </w:p>
        </w:tc>
        <w:tc>
          <w:tcPr>
            <w:tcW w:w="1701"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rPr>
                <w:rFonts w:ascii="Tinos" w:hAnsi="Tinos" w:cs="Tinos"/>
                <w:color w:val="000000"/>
              </w:rPr>
            </w:pPr>
            <w:r>
              <w:rPr>
                <w:rFonts w:ascii="Tinos" w:eastAsia="Tinos" w:hAnsi="Tinos" w:cs="Tinos"/>
                <w:color w:val="000000"/>
                <w:sz w:val="20"/>
                <w:szCs w:val="20"/>
              </w:rPr>
              <w:t>ЗБ "Не влезай, убьет"</w:t>
            </w:r>
          </w:p>
          <w:p w:rsidR="005C0F29" w:rsidRDefault="005C0F29">
            <w:pPr>
              <w:spacing w:after="0" w:line="17" w:lineRule="atLeast"/>
              <w:rPr>
                <w:rFonts w:ascii="Tinos" w:hAnsi="Tinos" w:cs="Tinos"/>
              </w:rPr>
            </w:pPr>
          </w:p>
        </w:tc>
        <w:tc>
          <w:tcPr>
            <w:tcW w:w="4110" w:type="dxa"/>
            <w:tcBorders>
              <w:top w:val="single" w:sz="6" w:space="0" w:color="000000"/>
              <w:left w:val="single" w:sz="6" w:space="0" w:color="000000"/>
              <w:bottom w:val="single" w:sz="6" w:space="0" w:color="000000"/>
              <w:right w:val="single" w:sz="6" w:space="0" w:color="000000"/>
            </w:tcBorders>
          </w:tcPr>
          <w:p w:rsidR="005C0F29" w:rsidRDefault="00E41275">
            <w:pPr>
              <w:spacing w:after="0" w:line="17" w:lineRule="atLeast"/>
              <w:rPr>
                <w:rFonts w:ascii="Tinos" w:hAnsi="Tinos" w:cs="Tinos"/>
                <w:color w:val="000000"/>
              </w:rPr>
            </w:pPr>
            <w:r>
              <w:rPr>
                <w:rFonts w:ascii="Tinos" w:eastAsia="Tinos" w:hAnsi="Tinos" w:cs="Tinos"/>
                <w:color w:val="000000"/>
                <w:sz w:val="20"/>
                <w:szCs w:val="20"/>
              </w:rPr>
              <w:t>Материал ЗБ – пластик 4 мм. Размер знака не менее 200х300 мм.          Крепление         - саморезами</w:t>
            </w:r>
            <w:r>
              <w:rPr>
                <w:rFonts w:ascii="Tinos" w:eastAsia="Tinos" w:hAnsi="Tinos" w:cs="Tinos"/>
                <w:color w:val="000000"/>
                <w:sz w:val="20"/>
                <w:szCs w:val="20"/>
              </w:rPr>
              <w:tab/>
              <w:t>на деревянную опору и лентой бандажной на бетонную и металлическую опоры.</w:t>
            </w:r>
          </w:p>
          <w:p w:rsidR="005C0F29" w:rsidRDefault="00E41275">
            <w:pPr>
              <w:spacing w:after="0" w:line="17" w:lineRule="atLeast"/>
              <w:rPr>
                <w:rFonts w:ascii="Tinos" w:hAnsi="Tinos" w:cs="Tinos"/>
                <w:color w:val="000000"/>
              </w:rPr>
            </w:pPr>
            <w:r>
              <w:rPr>
                <w:rFonts w:ascii="Tinos" w:eastAsia="Tinos" w:hAnsi="Tinos" w:cs="Tinos"/>
                <w:color w:val="000000"/>
                <w:sz w:val="20"/>
                <w:szCs w:val="20"/>
              </w:rPr>
              <w:t>Минимальное количество отверстий на ЗБ -4.</w:t>
            </w:r>
          </w:p>
          <w:p w:rsidR="005C0F29" w:rsidRDefault="00E41275">
            <w:pPr>
              <w:spacing w:after="0" w:line="17" w:lineRule="atLeast"/>
              <w:rPr>
                <w:rFonts w:ascii="Tinos" w:hAnsi="Tinos" w:cs="Tinos"/>
              </w:rPr>
            </w:pPr>
            <w:r>
              <w:rPr>
                <w:rFonts w:ascii="Tinos" w:eastAsia="Tinos" w:hAnsi="Tinos" w:cs="Tinos"/>
                <w:noProof/>
                <w:sz w:val="20"/>
                <w:szCs w:val="20"/>
              </w:rPr>
              <mc:AlternateContent>
                <mc:Choice Requires="wpg">
                  <w:drawing>
                    <wp:inline distT="0" distB="0" distL="0" distR="0">
                      <wp:extent cx="1433535" cy="1737713"/>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733711944" name="Рисунок 1"/>
                              <pic:cNvPicPr/>
                            </pic:nvPicPr>
                            <pic:blipFill>
                              <a:blip r:embed="rId21"/>
                              <a:stretch/>
                            </pic:blipFill>
                            <pic:spPr bwMode="auto">
                              <a:xfrm>
                                <a:off x="0" y="0"/>
                                <a:ext cx="1433533" cy="1737713"/>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12.88pt;height:136.83pt;mso-wrap-distance-left:0.00pt;mso-wrap-distance-top:0.00pt;mso-wrap-distance-right:0.00pt;mso-wrap-distance-bottom:0.00pt;rotation:0;" stroked="false">
                      <v:path textboxrect="0,0,0,0"/>
                      <v:imagedata r:id="rId23" o:title=""/>
                    </v:shape>
                  </w:pict>
                </mc:Fallback>
              </mc:AlternateContent>
            </w:r>
          </w:p>
        </w:tc>
        <w:tc>
          <w:tcPr>
            <w:tcW w:w="2126" w:type="dxa"/>
            <w:tcBorders>
              <w:top w:val="single" w:sz="6" w:space="0" w:color="000000"/>
              <w:left w:val="single" w:sz="6" w:space="0" w:color="000000"/>
              <w:bottom w:val="single" w:sz="6" w:space="0" w:color="000000"/>
              <w:right w:val="single" w:sz="6" w:space="0" w:color="000000"/>
            </w:tcBorders>
          </w:tcPr>
          <w:p w:rsidR="005C0F29" w:rsidRDefault="00E41275">
            <w:pPr>
              <w:spacing w:after="0" w:line="17" w:lineRule="atLeast"/>
              <w:rPr>
                <w:rFonts w:ascii="Tinos" w:hAnsi="Tinos" w:cs="Tinos"/>
              </w:rPr>
            </w:pPr>
            <w:r>
              <w:rPr>
                <w:rFonts w:ascii="Tinos" w:eastAsia="Tinos" w:hAnsi="Tinos" w:cs="Tinos"/>
                <w:color w:val="000000"/>
                <w:sz w:val="20"/>
                <w:szCs w:val="20"/>
              </w:rPr>
              <w:t>СТО34.01-24-001</w:t>
            </w:r>
          </w:p>
        </w:tc>
        <w:tc>
          <w:tcPr>
            <w:tcW w:w="1984" w:type="dxa"/>
            <w:tcBorders>
              <w:top w:val="single" w:sz="6" w:space="0" w:color="000000"/>
              <w:left w:val="single" w:sz="6" w:space="0" w:color="000000"/>
              <w:bottom w:val="single" w:sz="6" w:space="0" w:color="000000"/>
              <w:right w:val="single" w:sz="6" w:space="0" w:color="000000"/>
            </w:tcBorders>
          </w:tcPr>
          <w:p w:rsidR="005C0F29" w:rsidRDefault="005C0F29">
            <w:pPr>
              <w:spacing w:after="0" w:line="17" w:lineRule="atLeast"/>
              <w:rPr>
                <w:rFonts w:ascii="Tinos" w:hAnsi="Tinos" w:cs="Tinos"/>
                <w:sz w:val="24"/>
                <w:szCs w:val="24"/>
              </w:rPr>
            </w:pPr>
          </w:p>
        </w:tc>
      </w:tr>
      <w:tr w:rsidR="005C0F29">
        <w:trPr>
          <w:cantSplit/>
          <w:trHeight w:val="5208"/>
          <w:jc w:val="center"/>
        </w:trPr>
        <w:tc>
          <w:tcPr>
            <w:tcW w:w="549" w:type="dxa"/>
            <w:tcBorders>
              <w:top w:val="single" w:sz="6" w:space="0" w:color="000000"/>
              <w:left w:val="single" w:sz="6" w:space="0" w:color="000000"/>
              <w:bottom w:val="single" w:sz="6" w:space="0" w:color="000000"/>
              <w:right w:val="single" w:sz="6" w:space="0" w:color="000000"/>
            </w:tcBorders>
            <w:vAlign w:val="center"/>
          </w:tcPr>
          <w:p w:rsidR="005C0F29" w:rsidRDefault="00E41275">
            <w:pPr>
              <w:tabs>
                <w:tab w:val="left" w:pos="185"/>
              </w:tabs>
              <w:spacing w:after="0" w:line="17" w:lineRule="atLeast"/>
              <w:jc w:val="center"/>
              <w:rPr>
                <w:rFonts w:ascii="Tinos" w:hAnsi="Tinos" w:cs="Tinos"/>
              </w:rPr>
            </w:pPr>
            <w:r>
              <w:rPr>
                <w:rFonts w:ascii="Tinos" w:eastAsia="Tinos" w:hAnsi="Tinos" w:cs="Tinos"/>
                <w:sz w:val="20"/>
                <w:szCs w:val="20"/>
              </w:rPr>
              <w:t>2.</w:t>
            </w:r>
          </w:p>
        </w:tc>
        <w:tc>
          <w:tcPr>
            <w:tcW w:w="1701"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rPr>
                <w:rFonts w:ascii="Tinos" w:hAnsi="Tinos" w:cs="Tinos"/>
                <w:color w:val="000000"/>
              </w:rPr>
            </w:pPr>
            <w:r>
              <w:rPr>
                <w:rFonts w:ascii="Tinos" w:eastAsia="Tinos" w:hAnsi="Tinos" w:cs="Tinos"/>
                <w:color w:val="000000"/>
                <w:sz w:val="20"/>
                <w:szCs w:val="20"/>
              </w:rPr>
              <w:t xml:space="preserve">ЗБ «Ловля рыбы вблизи ЛЭП смертельно опасна!» </w:t>
            </w:r>
          </w:p>
          <w:p w:rsidR="005C0F29" w:rsidRDefault="005C0F29">
            <w:pPr>
              <w:spacing w:after="0" w:line="17" w:lineRule="atLeast"/>
              <w:rPr>
                <w:rFonts w:ascii="Tinos" w:hAnsi="Tinos" w:cs="Tinos"/>
              </w:rPr>
            </w:pPr>
          </w:p>
        </w:tc>
        <w:tc>
          <w:tcPr>
            <w:tcW w:w="4110"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rPr>
                <w:rFonts w:ascii="Tinos" w:hAnsi="Tinos" w:cs="Tinos"/>
                <w:color w:val="000000"/>
              </w:rPr>
            </w:pPr>
            <w:r>
              <w:rPr>
                <w:rFonts w:ascii="Tinos" w:eastAsia="Tinos" w:hAnsi="Tinos" w:cs="Tinos"/>
                <w:color w:val="000000"/>
                <w:sz w:val="20"/>
                <w:szCs w:val="20"/>
              </w:rPr>
              <w:t xml:space="preserve">Материал ЗБ – пластик 4 мм. Размер знака 200х300 мм. Крепление - саморезами на деревянную опору и лентой бандажной на бетонную и металлическую опоры. </w:t>
            </w:r>
          </w:p>
          <w:p w:rsidR="005C0F29" w:rsidRDefault="00E41275">
            <w:pPr>
              <w:spacing w:after="0" w:line="17" w:lineRule="atLeast"/>
              <w:rPr>
                <w:rFonts w:ascii="Tinos" w:hAnsi="Tinos" w:cs="Tinos"/>
                <w:color w:val="000000"/>
              </w:rPr>
            </w:pPr>
            <w:r>
              <w:rPr>
                <w:rFonts w:ascii="Tinos" w:eastAsia="Tinos" w:hAnsi="Tinos" w:cs="Tinos"/>
                <w:color w:val="000000"/>
                <w:sz w:val="20"/>
                <w:szCs w:val="20"/>
              </w:rPr>
              <w:t>Минимальная количество отверстий на ЗБ - 4.</w:t>
            </w:r>
          </w:p>
          <w:p w:rsidR="005C0F29" w:rsidRDefault="00E41275">
            <w:pPr>
              <w:spacing w:after="0" w:line="17" w:lineRule="atLeast"/>
              <w:rPr>
                <w:rFonts w:ascii="Tinos" w:hAnsi="Tinos" w:cs="Tinos"/>
                <w:color w:val="000000"/>
              </w:rPr>
            </w:pPr>
            <w:r>
              <w:rPr>
                <w:rFonts w:ascii="Tinos" w:eastAsia="Tinos" w:hAnsi="Tinos" w:cs="Tinos"/>
                <w:noProof/>
                <w:sz w:val="20"/>
                <w:szCs w:val="20"/>
              </w:rPr>
              <mc:AlternateContent>
                <mc:Choice Requires="wpg">
                  <w:drawing>
                    <wp:inline distT="0" distB="0" distL="0" distR="0">
                      <wp:extent cx="1465285" cy="1415971"/>
                      <wp:effectExtent l="6350" t="6350" r="6350" b="6350"/>
                      <wp:docPr id="2" name="Рисунок 2" descr="C:\Users\nop\Desktop\Россети\Плакаты\Ловля рыбы 300х400 (металл).jpg"/>
                      <wp:cNvGraphicFramePr/>
                      <a:graphic xmlns:a="http://schemas.openxmlformats.org/drawingml/2006/main">
                        <a:graphicData uri="http://schemas.openxmlformats.org/drawingml/2006/picture">
                          <pic:pic xmlns:pic="http://schemas.openxmlformats.org/drawingml/2006/picture">
                            <pic:nvPicPr>
                              <pic:cNvPr id="1085887941" name="Рисунок 2" descr="C:\Users\nop\Desktop\Россети\Плакаты\Ловля рыбы 300х400 (металл).jpg"/>
                              <pic:cNvPicPr/>
                            </pic:nvPicPr>
                            <pic:blipFill>
                              <a:blip r:embed="rId24"/>
                              <a:stretch/>
                            </pic:blipFill>
                            <pic:spPr bwMode="auto">
                              <a:xfrm>
                                <a:off x="0" y="0"/>
                                <a:ext cx="1465284" cy="1415971"/>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15.38pt;height:111.49pt;mso-wrap-distance-left:0.00pt;mso-wrap-distance-top:0.00pt;mso-wrap-distance-right:0.00pt;mso-wrap-distance-bottom:0.00pt;" stroked="f">
                      <v:path textboxrect="0,0,0,0"/>
                      <v:imagedata r:id="rId25" o:title=""/>
                    </v:shape>
                  </w:pict>
                </mc:Fallback>
              </mc:AlternateContent>
            </w:r>
          </w:p>
        </w:tc>
        <w:tc>
          <w:tcPr>
            <w:tcW w:w="2126"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rPr>
                <w:rFonts w:ascii="Tinos" w:hAnsi="Tinos" w:cs="Tinos"/>
              </w:rPr>
            </w:pPr>
            <w:r>
              <w:rPr>
                <w:rFonts w:ascii="Tinos" w:eastAsia="Tinos" w:hAnsi="Tinos" w:cs="Tinos"/>
                <w:color w:val="000000"/>
                <w:sz w:val="20"/>
                <w:szCs w:val="20"/>
              </w:rPr>
              <w:t>СТО34.01-24-001</w:t>
            </w:r>
          </w:p>
        </w:tc>
        <w:tc>
          <w:tcPr>
            <w:tcW w:w="1984" w:type="dxa"/>
            <w:tcBorders>
              <w:top w:val="single" w:sz="6" w:space="0" w:color="000000"/>
              <w:left w:val="single" w:sz="6" w:space="0" w:color="000000"/>
              <w:bottom w:val="single" w:sz="6" w:space="0" w:color="000000"/>
              <w:right w:val="single" w:sz="6" w:space="0" w:color="000000"/>
            </w:tcBorders>
            <w:vAlign w:val="center"/>
          </w:tcPr>
          <w:p w:rsidR="005C0F29" w:rsidRDefault="005C0F29">
            <w:pPr>
              <w:spacing w:after="0" w:line="17" w:lineRule="atLeast"/>
              <w:rPr>
                <w:rFonts w:ascii="Tinos" w:hAnsi="Tinos" w:cs="Tinos"/>
                <w:sz w:val="24"/>
                <w:szCs w:val="24"/>
              </w:rPr>
            </w:pPr>
          </w:p>
        </w:tc>
      </w:tr>
      <w:tr w:rsidR="005C0F29">
        <w:trPr>
          <w:cantSplit/>
          <w:trHeight w:val="4517"/>
          <w:jc w:val="center"/>
        </w:trPr>
        <w:tc>
          <w:tcPr>
            <w:tcW w:w="549" w:type="dxa"/>
            <w:tcBorders>
              <w:top w:val="single" w:sz="6" w:space="0" w:color="000000"/>
              <w:left w:val="single" w:sz="6" w:space="0" w:color="000000"/>
              <w:bottom w:val="single" w:sz="6" w:space="0" w:color="000000"/>
              <w:right w:val="single" w:sz="6" w:space="0" w:color="000000"/>
            </w:tcBorders>
            <w:vAlign w:val="center"/>
          </w:tcPr>
          <w:p w:rsidR="005C0F29" w:rsidRDefault="00E41275">
            <w:pPr>
              <w:tabs>
                <w:tab w:val="left" w:pos="185"/>
              </w:tabs>
              <w:spacing w:after="0" w:line="17" w:lineRule="atLeast"/>
              <w:jc w:val="center"/>
              <w:rPr>
                <w:rFonts w:ascii="Tinos" w:hAnsi="Tinos" w:cs="Tinos"/>
              </w:rPr>
            </w:pPr>
            <w:r>
              <w:rPr>
                <w:rFonts w:ascii="Tinos" w:eastAsia="Tinos" w:hAnsi="Tinos" w:cs="Tinos"/>
                <w:sz w:val="20"/>
                <w:szCs w:val="20"/>
              </w:rPr>
              <w:t>3.</w:t>
            </w:r>
          </w:p>
        </w:tc>
        <w:tc>
          <w:tcPr>
            <w:tcW w:w="1701" w:type="dxa"/>
            <w:tcBorders>
              <w:top w:val="single" w:sz="6" w:space="0" w:color="000000"/>
              <w:left w:val="single" w:sz="6" w:space="0" w:color="000000"/>
              <w:bottom w:val="single" w:sz="6" w:space="0" w:color="000000"/>
              <w:right w:val="single" w:sz="6" w:space="0" w:color="000000"/>
            </w:tcBorders>
            <w:vAlign w:val="center"/>
          </w:tcPr>
          <w:p w:rsidR="005C0F29" w:rsidRDefault="00E41275">
            <w:pPr>
              <w:pStyle w:val="TableParagraph"/>
              <w:spacing w:line="17" w:lineRule="atLeast"/>
              <w:ind w:left="50"/>
              <w:rPr>
                <w:rFonts w:ascii="Tinos" w:hAnsi="Tinos" w:cs="Tinos"/>
              </w:rPr>
            </w:pPr>
            <w:r>
              <w:rPr>
                <w:rFonts w:ascii="Tinos" w:eastAsia="Tinos" w:hAnsi="Tinos" w:cs="Tinos"/>
                <w:sz w:val="20"/>
                <w:szCs w:val="20"/>
              </w:rPr>
              <w:t>ЗБ «Охранная зона ЛЭП 6-15</w:t>
            </w:r>
            <w:r>
              <w:rPr>
                <w:rFonts w:ascii="Tinos" w:eastAsia="Tinos" w:hAnsi="Tinos" w:cs="Tinos"/>
                <w:spacing w:val="52"/>
                <w:sz w:val="20"/>
                <w:szCs w:val="20"/>
              </w:rPr>
              <w:t xml:space="preserve"> </w:t>
            </w:r>
            <w:r>
              <w:rPr>
                <w:rFonts w:ascii="Tinos" w:eastAsia="Tinos" w:hAnsi="Tinos" w:cs="Tinos"/>
                <w:spacing w:val="-7"/>
                <w:sz w:val="20"/>
                <w:szCs w:val="20"/>
              </w:rPr>
              <w:t>кВ</w:t>
            </w:r>
            <w:r>
              <w:rPr>
                <w:rFonts w:ascii="Tinos" w:eastAsia="Tinos" w:hAnsi="Tinos" w:cs="Tinos"/>
                <w:sz w:val="20"/>
                <w:szCs w:val="20"/>
              </w:rPr>
              <w:t>-10 метров</w:t>
            </w:r>
            <w:r>
              <w:rPr>
                <w:rFonts w:ascii="Tinos" w:eastAsia="Tinos" w:hAnsi="Tinos" w:cs="Tinos"/>
                <w:spacing w:val="-4"/>
                <w:sz w:val="20"/>
                <w:szCs w:val="20"/>
              </w:rPr>
              <w:t>»</w:t>
            </w:r>
          </w:p>
          <w:p w:rsidR="005C0F29" w:rsidRDefault="005C0F29">
            <w:pPr>
              <w:spacing w:after="0" w:line="17" w:lineRule="atLeast"/>
              <w:rPr>
                <w:rFonts w:ascii="Tinos" w:hAnsi="Tinos" w:cs="Tinos"/>
                <w:color w:val="000000"/>
              </w:rPr>
            </w:pPr>
          </w:p>
        </w:tc>
        <w:tc>
          <w:tcPr>
            <w:tcW w:w="4110"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rPr>
                <w:rFonts w:ascii="Tinos" w:hAnsi="Tinos" w:cs="Tinos"/>
                <w:color w:val="000000"/>
              </w:rPr>
            </w:pPr>
            <w:r>
              <w:rPr>
                <w:rFonts w:ascii="Tinos" w:eastAsia="Tinos" w:hAnsi="Tinos" w:cs="Tinos"/>
                <w:sz w:val="20"/>
                <w:szCs w:val="20"/>
              </w:rPr>
              <w:t xml:space="preserve">Материал ЗБ – пластик 4 мм. Размер не менее 300х400 мм. Крепление на опору лентой бандажной </w:t>
            </w:r>
            <w:r>
              <w:rPr>
                <w:rFonts w:ascii="Tinos" w:eastAsia="Tinos" w:hAnsi="Tinos" w:cs="Tinos"/>
                <w:color w:val="000000"/>
                <w:sz w:val="20"/>
                <w:szCs w:val="20"/>
              </w:rPr>
              <w:t>8 шт. 4 отв. по углам.</w:t>
            </w:r>
          </w:p>
          <w:p w:rsidR="005C0F29" w:rsidRDefault="00E41275">
            <w:pPr>
              <w:spacing w:after="0" w:line="17" w:lineRule="atLeast"/>
              <w:rPr>
                <w:rFonts w:ascii="Tinos" w:hAnsi="Tinos" w:cs="Tinos"/>
                <w:color w:val="000000"/>
              </w:rPr>
            </w:pPr>
            <w:r>
              <w:rPr>
                <w:rFonts w:ascii="Tinos" w:eastAsia="Tinos" w:hAnsi="Tinos" w:cs="Tinos"/>
                <w:noProof/>
                <w:sz w:val="20"/>
                <w:szCs w:val="20"/>
              </w:rPr>
              <mc:AlternateContent>
                <mc:Choice Requires="wpg">
                  <w:drawing>
                    <wp:inline distT="0" distB="0" distL="0" distR="0">
                      <wp:extent cx="1471635" cy="1766202"/>
                      <wp:effectExtent l="0" t="0" r="0" b="0"/>
                      <wp:docPr id="3" name="image15.jpeg" descr="Описание: E:\2013-2014\2015\Стандарт Россети по Единому Контекту\Версия на 19.10.2015\Знаки\Охранная зона ЛЭП 10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99342" name="image15.jpeg"/>
                              <pic:cNvPicPr>
                                <a:picLocks noChangeAspect="1"/>
                              </pic:cNvPicPr>
                            </pic:nvPicPr>
                            <pic:blipFill>
                              <a:blip r:embed="rId26"/>
                              <a:stretch/>
                            </pic:blipFill>
                            <pic:spPr bwMode="auto">
                              <a:xfrm>
                                <a:off x="0" y="0"/>
                                <a:ext cx="1471634" cy="1766201"/>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115.88pt;height:139.07pt;mso-wrap-distance-left:0.00pt;mso-wrap-distance-top:0.00pt;mso-wrap-distance-right:0.00pt;mso-wrap-distance-bottom:0.00pt;" stroked="false">
                      <v:path textboxrect="0,0,0,0"/>
                      <v:imagedata r:id="rId27" o:title=""/>
                    </v:shape>
                  </w:pict>
                </mc:Fallback>
              </mc:AlternateContent>
            </w:r>
          </w:p>
        </w:tc>
        <w:tc>
          <w:tcPr>
            <w:tcW w:w="2126"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rPr>
                <w:rFonts w:ascii="Tinos" w:hAnsi="Tinos" w:cs="Tinos"/>
              </w:rPr>
            </w:pPr>
            <w:r>
              <w:rPr>
                <w:rFonts w:ascii="Tinos" w:eastAsia="Tinos" w:hAnsi="Tinos" w:cs="Tinos"/>
                <w:color w:val="000000"/>
                <w:sz w:val="20"/>
                <w:szCs w:val="20"/>
              </w:rPr>
              <w:t>СТО34.01-24-001</w:t>
            </w:r>
          </w:p>
        </w:tc>
        <w:tc>
          <w:tcPr>
            <w:tcW w:w="1984" w:type="dxa"/>
            <w:tcBorders>
              <w:top w:val="single" w:sz="6" w:space="0" w:color="000000"/>
              <w:left w:val="single" w:sz="6" w:space="0" w:color="000000"/>
              <w:bottom w:val="single" w:sz="6" w:space="0" w:color="000000"/>
              <w:right w:val="single" w:sz="6" w:space="0" w:color="000000"/>
            </w:tcBorders>
            <w:vAlign w:val="center"/>
          </w:tcPr>
          <w:p w:rsidR="005C0F29" w:rsidRDefault="005C0F29">
            <w:pPr>
              <w:spacing w:after="0" w:line="17" w:lineRule="atLeast"/>
              <w:rPr>
                <w:rFonts w:ascii="Tinos" w:hAnsi="Tinos" w:cs="Tinos"/>
                <w:sz w:val="24"/>
                <w:szCs w:val="24"/>
              </w:rPr>
            </w:pPr>
          </w:p>
        </w:tc>
      </w:tr>
      <w:tr w:rsidR="005C0F29">
        <w:trPr>
          <w:cantSplit/>
          <w:trHeight w:val="4400"/>
          <w:jc w:val="center"/>
        </w:trPr>
        <w:tc>
          <w:tcPr>
            <w:tcW w:w="549" w:type="dxa"/>
            <w:tcBorders>
              <w:top w:val="single" w:sz="6" w:space="0" w:color="000000"/>
              <w:left w:val="single" w:sz="6" w:space="0" w:color="000000"/>
              <w:bottom w:val="single" w:sz="6" w:space="0" w:color="000000"/>
              <w:right w:val="single" w:sz="6" w:space="0" w:color="000000"/>
            </w:tcBorders>
            <w:vAlign w:val="center"/>
          </w:tcPr>
          <w:p w:rsidR="005C0F29" w:rsidRDefault="00E41275">
            <w:pPr>
              <w:tabs>
                <w:tab w:val="left" w:pos="185"/>
              </w:tabs>
              <w:spacing w:after="0" w:line="17" w:lineRule="atLeast"/>
              <w:jc w:val="center"/>
              <w:rPr>
                <w:rFonts w:ascii="Tinos" w:hAnsi="Tinos" w:cs="Tinos"/>
              </w:rPr>
            </w:pPr>
            <w:r>
              <w:rPr>
                <w:rFonts w:ascii="Tinos" w:eastAsia="Tinos" w:hAnsi="Tinos" w:cs="Tinos"/>
                <w:sz w:val="20"/>
                <w:szCs w:val="20"/>
              </w:rPr>
              <w:t>4.</w:t>
            </w:r>
          </w:p>
        </w:tc>
        <w:tc>
          <w:tcPr>
            <w:tcW w:w="1701" w:type="dxa"/>
            <w:tcBorders>
              <w:top w:val="single" w:sz="6" w:space="0" w:color="000000"/>
              <w:left w:val="single" w:sz="6" w:space="0" w:color="000000"/>
              <w:bottom w:val="single" w:sz="6" w:space="0" w:color="000000"/>
              <w:right w:val="single" w:sz="6" w:space="0" w:color="000000"/>
            </w:tcBorders>
            <w:vAlign w:val="center"/>
          </w:tcPr>
          <w:p w:rsidR="005C0F29" w:rsidRDefault="00E41275">
            <w:pPr>
              <w:pStyle w:val="TableParagraph"/>
              <w:spacing w:line="17" w:lineRule="atLeast"/>
              <w:ind w:left="50"/>
              <w:rPr>
                <w:rFonts w:ascii="Tinos" w:hAnsi="Tinos" w:cs="Tinos"/>
              </w:rPr>
            </w:pPr>
            <w:r>
              <w:rPr>
                <w:rFonts w:ascii="Tinos" w:eastAsia="Tinos" w:hAnsi="Tinos" w:cs="Tinos"/>
                <w:sz w:val="20"/>
                <w:szCs w:val="20"/>
              </w:rPr>
              <w:t>ЗБ «Охранная зона ЛЭП 35</w:t>
            </w:r>
            <w:r>
              <w:rPr>
                <w:rFonts w:ascii="Tinos" w:eastAsia="Tinos" w:hAnsi="Tinos" w:cs="Tinos"/>
                <w:spacing w:val="52"/>
                <w:sz w:val="20"/>
                <w:szCs w:val="20"/>
              </w:rPr>
              <w:t xml:space="preserve"> </w:t>
            </w:r>
            <w:r>
              <w:rPr>
                <w:rFonts w:ascii="Tinos" w:eastAsia="Tinos" w:hAnsi="Tinos" w:cs="Tinos"/>
                <w:spacing w:val="-7"/>
                <w:sz w:val="20"/>
                <w:szCs w:val="20"/>
              </w:rPr>
              <w:t>кВ</w:t>
            </w:r>
            <w:r>
              <w:rPr>
                <w:rFonts w:ascii="Tinos" w:eastAsia="Tinos" w:hAnsi="Tinos" w:cs="Tinos"/>
                <w:sz w:val="20"/>
                <w:szCs w:val="20"/>
              </w:rPr>
              <w:t>-15 метров</w:t>
            </w:r>
            <w:r>
              <w:rPr>
                <w:rFonts w:ascii="Tinos" w:eastAsia="Tinos" w:hAnsi="Tinos" w:cs="Tinos"/>
                <w:spacing w:val="-4"/>
                <w:sz w:val="20"/>
                <w:szCs w:val="20"/>
              </w:rPr>
              <w:t>»</w:t>
            </w:r>
          </w:p>
          <w:p w:rsidR="005C0F29" w:rsidRDefault="005C0F29">
            <w:pPr>
              <w:spacing w:after="0" w:line="17" w:lineRule="atLeast"/>
              <w:rPr>
                <w:rFonts w:ascii="Tinos" w:hAnsi="Tinos" w:cs="Tinos"/>
                <w:color w:val="000000"/>
              </w:rPr>
            </w:pPr>
          </w:p>
        </w:tc>
        <w:tc>
          <w:tcPr>
            <w:tcW w:w="4110"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rPr>
                <w:rFonts w:ascii="Tinos" w:hAnsi="Tinos" w:cs="Tinos"/>
                <w:color w:val="000000"/>
              </w:rPr>
            </w:pPr>
            <w:r>
              <w:rPr>
                <w:rFonts w:ascii="Tinos" w:eastAsia="Tinos" w:hAnsi="Tinos" w:cs="Tinos"/>
                <w:sz w:val="20"/>
                <w:szCs w:val="20"/>
              </w:rPr>
              <w:t xml:space="preserve">Материал ЗБ – пластик 4 мм. Размер не менее 300х400 мм. Крепление на опору лентой бандажной </w:t>
            </w:r>
            <w:r>
              <w:rPr>
                <w:rFonts w:ascii="Tinos" w:eastAsia="Tinos" w:hAnsi="Tinos" w:cs="Tinos"/>
                <w:color w:val="000000"/>
                <w:sz w:val="20"/>
                <w:szCs w:val="20"/>
              </w:rPr>
              <w:t>8 шт. 4 отв. по углам.</w:t>
            </w:r>
          </w:p>
          <w:p w:rsidR="005C0F29" w:rsidRDefault="00E41275">
            <w:pPr>
              <w:spacing w:after="0" w:line="17" w:lineRule="atLeast"/>
              <w:rPr>
                <w:rFonts w:ascii="Tinos" w:hAnsi="Tinos" w:cs="Tinos"/>
                <w:color w:val="000000"/>
              </w:rPr>
            </w:pPr>
            <w:r>
              <w:rPr>
                <w:rFonts w:ascii="Tinos" w:eastAsia="Tinos" w:hAnsi="Tinos" w:cs="Tinos"/>
                <w:noProof/>
                <w:sz w:val="20"/>
                <w:szCs w:val="20"/>
              </w:rPr>
              <mc:AlternateContent>
                <mc:Choice Requires="wpg">
                  <w:drawing>
                    <wp:inline distT="0" distB="0" distL="0" distR="0">
                      <wp:extent cx="1471635" cy="1779030"/>
                      <wp:effectExtent l="0" t="0" r="0" b="0"/>
                      <wp:docPr id="4" name="image16.jpeg" descr="Описание: E:\2013-2014\2015\Стандарт Россети по Единому Контекту\Версия на 19.10.2015\Знаки\Охранная зона ЛЭП 15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899848" name="image16.jpeg"/>
                              <pic:cNvPicPr>
                                <a:picLocks noChangeAspect="1"/>
                              </pic:cNvPicPr>
                            </pic:nvPicPr>
                            <pic:blipFill>
                              <a:blip r:embed="rId28"/>
                              <a:stretch/>
                            </pic:blipFill>
                            <pic:spPr bwMode="auto">
                              <a:xfrm>
                                <a:off x="0" y="0"/>
                                <a:ext cx="1471634" cy="177902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115.88pt;height:140.08pt;mso-wrap-distance-left:0.00pt;mso-wrap-distance-top:0.00pt;mso-wrap-distance-right:0.00pt;mso-wrap-distance-bottom:0.00pt;" stroked="false">
                      <v:path textboxrect="0,0,0,0"/>
                      <v:imagedata r:id="rId29" o:title=""/>
                    </v:shape>
                  </w:pict>
                </mc:Fallback>
              </mc:AlternateContent>
            </w:r>
          </w:p>
        </w:tc>
        <w:tc>
          <w:tcPr>
            <w:tcW w:w="2126"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17" w:lineRule="atLeast"/>
              <w:rPr>
                <w:rFonts w:ascii="Tinos" w:hAnsi="Tinos" w:cs="Tinos"/>
              </w:rPr>
            </w:pPr>
            <w:r>
              <w:rPr>
                <w:rFonts w:ascii="Tinos" w:eastAsia="Tinos" w:hAnsi="Tinos" w:cs="Tinos"/>
                <w:color w:val="000000"/>
                <w:sz w:val="20"/>
                <w:szCs w:val="20"/>
              </w:rPr>
              <w:t>СТО34.01-24-001</w:t>
            </w:r>
          </w:p>
        </w:tc>
        <w:tc>
          <w:tcPr>
            <w:tcW w:w="1984" w:type="dxa"/>
            <w:tcBorders>
              <w:top w:val="single" w:sz="6" w:space="0" w:color="000000"/>
              <w:left w:val="single" w:sz="6" w:space="0" w:color="000000"/>
              <w:bottom w:val="single" w:sz="6" w:space="0" w:color="000000"/>
              <w:right w:val="single" w:sz="6" w:space="0" w:color="000000"/>
            </w:tcBorders>
            <w:vAlign w:val="center"/>
          </w:tcPr>
          <w:p w:rsidR="005C0F29" w:rsidRDefault="005C0F29">
            <w:pPr>
              <w:spacing w:after="0" w:line="17" w:lineRule="atLeast"/>
              <w:rPr>
                <w:rFonts w:ascii="Tinos" w:hAnsi="Tinos" w:cs="Tinos"/>
                <w:sz w:val="24"/>
                <w:szCs w:val="24"/>
              </w:rPr>
            </w:pPr>
          </w:p>
        </w:tc>
      </w:tr>
      <w:tr w:rsidR="005C0F29">
        <w:trPr>
          <w:cantSplit/>
          <w:trHeight w:val="5063"/>
          <w:jc w:val="center"/>
        </w:trPr>
        <w:tc>
          <w:tcPr>
            <w:tcW w:w="549" w:type="dxa"/>
            <w:tcBorders>
              <w:top w:val="single" w:sz="6" w:space="0" w:color="000000"/>
              <w:left w:val="single" w:sz="6" w:space="0" w:color="000000"/>
              <w:bottom w:val="single" w:sz="6" w:space="0" w:color="000000"/>
              <w:right w:val="single" w:sz="6" w:space="0" w:color="000000"/>
            </w:tcBorders>
            <w:vAlign w:val="center"/>
          </w:tcPr>
          <w:p w:rsidR="005C0F29" w:rsidRDefault="00E41275">
            <w:pPr>
              <w:tabs>
                <w:tab w:val="left" w:pos="185"/>
              </w:tabs>
              <w:spacing w:after="0" w:line="28" w:lineRule="atLeast"/>
              <w:jc w:val="center"/>
              <w:rPr>
                <w:rFonts w:ascii="Tinos" w:hAnsi="Tinos" w:cs="Tinos"/>
              </w:rPr>
            </w:pPr>
            <w:r>
              <w:rPr>
                <w:rFonts w:ascii="Tinos" w:eastAsia="Tinos" w:hAnsi="Tinos" w:cs="Tinos"/>
                <w:sz w:val="20"/>
                <w:szCs w:val="20"/>
              </w:rPr>
              <w:t>5.</w:t>
            </w:r>
          </w:p>
        </w:tc>
        <w:tc>
          <w:tcPr>
            <w:tcW w:w="1701" w:type="dxa"/>
            <w:tcBorders>
              <w:top w:val="single" w:sz="6" w:space="0" w:color="000000"/>
              <w:left w:val="single" w:sz="6" w:space="0" w:color="000000"/>
              <w:bottom w:val="single" w:sz="6" w:space="0" w:color="000000"/>
              <w:right w:val="single" w:sz="6" w:space="0" w:color="000000"/>
            </w:tcBorders>
            <w:vAlign w:val="center"/>
          </w:tcPr>
          <w:p w:rsidR="005C0F29" w:rsidRDefault="00E41275">
            <w:pPr>
              <w:pStyle w:val="TableParagraph"/>
              <w:spacing w:line="28" w:lineRule="atLeast"/>
              <w:ind w:left="50"/>
              <w:rPr>
                <w:rFonts w:ascii="Tinos" w:hAnsi="Tinos" w:cs="Tinos"/>
              </w:rPr>
            </w:pPr>
            <w:r>
              <w:rPr>
                <w:rFonts w:ascii="Tinos" w:eastAsia="Tinos" w:hAnsi="Tinos" w:cs="Tinos"/>
                <w:sz w:val="20"/>
                <w:szCs w:val="20"/>
              </w:rPr>
              <w:t>ЗБ «Охранная зона ЛЭП 110 кВ-20</w:t>
            </w:r>
            <w:r>
              <w:rPr>
                <w:rFonts w:ascii="Tinos" w:eastAsia="Tinos" w:hAnsi="Tinos" w:cs="Tinos"/>
                <w:spacing w:val="-4"/>
                <w:sz w:val="20"/>
                <w:szCs w:val="20"/>
              </w:rPr>
              <w:t>метров»</w:t>
            </w:r>
          </w:p>
        </w:tc>
        <w:tc>
          <w:tcPr>
            <w:tcW w:w="4110"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28" w:lineRule="atLeast"/>
              <w:rPr>
                <w:rFonts w:ascii="Tinos" w:hAnsi="Tinos" w:cs="Tinos"/>
              </w:rPr>
            </w:pPr>
            <w:r>
              <w:rPr>
                <w:rFonts w:ascii="Tinos" w:eastAsia="Tinos" w:hAnsi="Tinos" w:cs="Tinos"/>
                <w:sz w:val="20"/>
                <w:szCs w:val="20"/>
              </w:rPr>
              <w:t xml:space="preserve">Материал ЗБ – пластик 4 мм. Размер не менее 300х400 мм. Крепление на опору лентой бандажной </w:t>
            </w:r>
            <w:r>
              <w:rPr>
                <w:rFonts w:ascii="Tinos" w:eastAsia="Tinos" w:hAnsi="Tinos" w:cs="Tinos"/>
                <w:color w:val="000000"/>
                <w:sz w:val="20"/>
                <w:szCs w:val="20"/>
              </w:rPr>
              <w:t>8 шт. 4 отв. по углам.</w:t>
            </w:r>
          </w:p>
          <w:p w:rsidR="005C0F29" w:rsidRDefault="00E41275">
            <w:pPr>
              <w:spacing w:after="0" w:line="28" w:lineRule="atLeast"/>
              <w:rPr>
                <w:rFonts w:ascii="Tinos" w:hAnsi="Tinos" w:cs="Tinos"/>
                <w:color w:val="000000"/>
              </w:rPr>
            </w:pPr>
            <w:r>
              <w:rPr>
                <w:rFonts w:ascii="Tinos" w:eastAsia="Tinos" w:hAnsi="Tinos" w:cs="Tinos"/>
                <w:noProof/>
                <w:sz w:val="20"/>
                <w:szCs w:val="20"/>
              </w:rPr>
              <mc:AlternateContent>
                <mc:Choice Requires="wpg">
                  <w:drawing>
                    <wp:inline distT="0" distB="0" distL="0" distR="0">
                      <wp:extent cx="1481160" cy="1894028"/>
                      <wp:effectExtent l="0" t="0" r="0" b="0"/>
                      <wp:docPr id="5" name="image17.jpeg" descr="Описание: E:\2013-2014\2015\Стандарт Россети по Единому Контекту\Версия на 19.10.2015\Знаки\Охранная зона ЛЭП 20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009881" name="image17.jpeg"/>
                              <pic:cNvPicPr>
                                <a:picLocks noChangeAspect="1"/>
                              </pic:cNvPicPr>
                            </pic:nvPicPr>
                            <pic:blipFill>
                              <a:blip r:embed="rId30"/>
                              <a:stretch/>
                            </pic:blipFill>
                            <pic:spPr bwMode="auto">
                              <a:xfrm>
                                <a:off x="0" y="0"/>
                                <a:ext cx="1481159" cy="1894027"/>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116.63pt;height:149.14pt;mso-wrap-distance-left:0.00pt;mso-wrap-distance-top:0.00pt;mso-wrap-distance-right:0.00pt;mso-wrap-distance-bottom:0.00pt;" stroked="false">
                      <v:path textboxrect="0,0,0,0"/>
                      <v:imagedata r:id="rId31" o:title=""/>
                    </v:shape>
                  </w:pict>
                </mc:Fallback>
              </mc:AlternateContent>
            </w:r>
          </w:p>
        </w:tc>
        <w:tc>
          <w:tcPr>
            <w:tcW w:w="2126"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28" w:lineRule="atLeast"/>
              <w:rPr>
                <w:rFonts w:ascii="Tinos" w:hAnsi="Tinos" w:cs="Tinos"/>
              </w:rPr>
            </w:pPr>
            <w:r>
              <w:rPr>
                <w:rFonts w:ascii="Tinos" w:eastAsia="Tinos" w:hAnsi="Tinos" w:cs="Tinos"/>
                <w:color w:val="000000"/>
                <w:sz w:val="20"/>
                <w:szCs w:val="20"/>
              </w:rPr>
              <w:t>СТО34.01-24-001</w:t>
            </w:r>
          </w:p>
        </w:tc>
        <w:tc>
          <w:tcPr>
            <w:tcW w:w="1984" w:type="dxa"/>
            <w:tcBorders>
              <w:top w:val="single" w:sz="6" w:space="0" w:color="000000"/>
              <w:left w:val="single" w:sz="6" w:space="0" w:color="000000"/>
              <w:bottom w:val="single" w:sz="6" w:space="0" w:color="000000"/>
              <w:right w:val="single" w:sz="6" w:space="0" w:color="000000"/>
            </w:tcBorders>
            <w:vAlign w:val="center"/>
          </w:tcPr>
          <w:p w:rsidR="005C0F29" w:rsidRDefault="005C0F29">
            <w:pPr>
              <w:spacing w:after="0" w:line="28" w:lineRule="atLeast"/>
              <w:rPr>
                <w:rFonts w:ascii="Tinos" w:hAnsi="Tinos" w:cs="Tinos"/>
                <w:sz w:val="24"/>
                <w:szCs w:val="24"/>
              </w:rPr>
            </w:pPr>
          </w:p>
        </w:tc>
      </w:tr>
      <w:tr w:rsidR="005C0F29">
        <w:trPr>
          <w:cantSplit/>
          <w:trHeight w:val="6445"/>
          <w:jc w:val="center"/>
        </w:trPr>
        <w:tc>
          <w:tcPr>
            <w:tcW w:w="549" w:type="dxa"/>
            <w:tcBorders>
              <w:top w:val="single" w:sz="6" w:space="0" w:color="000000"/>
              <w:left w:val="single" w:sz="6" w:space="0" w:color="000000"/>
              <w:bottom w:val="single" w:sz="6" w:space="0" w:color="000000"/>
              <w:right w:val="single" w:sz="6" w:space="0" w:color="000000"/>
            </w:tcBorders>
            <w:vAlign w:val="center"/>
          </w:tcPr>
          <w:p w:rsidR="005C0F29" w:rsidRDefault="00E41275">
            <w:pPr>
              <w:tabs>
                <w:tab w:val="left" w:pos="185"/>
              </w:tabs>
              <w:spacing w:after="0" w:line="28" w:lineRule="atLeast"/>
              <w:jc w:val="center"/>
              <w:rPr>
                <w:rFonts w:ascii="Tinos" w:hAnsi="Tinos" w:cs="Tinos"/>
              </w:rPr>
            </w:pPr>
            <w:r>
              <w:rPr>
                <w:rFonts w:ascii="Tinos" w:eastAsia="Tinos" w:hAnsi="Tinos" w:cs="Tinos"/>
                <w:sz w:val="20"/>
                <w:szCs w:val="20"/>
              </w:rPr>
              <w:t>6.</w:t>
            </w:r>
          </w:p>
        </w:tc>
        <w:tc>
          <w:tcPr>
            <w:tcW w:w="1701" w:type="dxa"/>
            <w:tcBorders>
              <w:top w:val="single" w:sz="6" w:space="0" w:color="000000"/>
              <w:left w:val="single" w:sz="6" w:space="0" w:color="000000"/>
              <w:bottom w:val="single" w:sz="6" w:space="0" w:color="000000"/>
              <w:right w:val="single" w:sz="6" w:space="0" w:color="000000"/>
            </w:tcBorders>
            <w:vAlign w:val="center"/>
          </w:tcPr>
          <w:p w:rsidR="005C0F29" w:rsidRDefault="00E41275">
            <w:pPr>
              <w:pStyle w:val="TableParagraph"/>
              <w:tabs>
                <w:tab w:val="left" w:pos="1587"/>
              </w:tabs>
              <w:spacing w:line="28" w:lineRule="atLeast"/>
              <w:ind w:left="50" w:right="43"/>
              <w:rPr>
                <w:rFonts w:ascii="Tinos" w:hAnsi="Tinos" w:cs="Tinos"/>
              </w:rPr>
            </w:pPr>
            <w:r>
              <w:rPr>
                <w:rFonts w:ascii="Tinos" w:eastAsia="Tinos" w:hAnsi="Tinos" w:cs="Tinos"/>
                <w:sz w:val="20"/>
                <w:szCs w:val="20"/>
              </w:rPr>
              <w:t xml:space="preserve">ЗБ «Работа со стрелой </w:t>
            </w:r>
            <w:r>
              <w:rPr>
                <w:rFonts w:ascii="Tinos" w:eastAsia="Tinos" w:hAnsi="Tinos" w:cs="Tinos"/>
                <w:spacing w:val="-5"/>
                <w:sz w:val="20"/>
                <w:szCs w:val="20"/>
              </w:rPr>
              <w:t>крана</w:t>
            </w:r>
          </w:p>
          <w:p w:rsidR="005C0F29" w:rsidRDefault="00E41275">
            <w:pPr>
              <w:spacing w:after="0" w:line="28" w:lineRule="atLeast"/>
              <w:rPr>
                <w:rFonts w:ascii="Tinos" w:hAnsi="Tinos" w:cs="Tinos"/>
                <w:color w:val="000000"/>
              </w:rPr>
            </w:pPr>
            <w:r>
              <w:rPr>
                <w:rFonts w:ascii="Tinos" w:eastAsia="Tinos" w:hAnsi="Tinos" w:cs="Tinos"/>
                <w:sz w:val="20"/>
                <w:szCs w:val="20"/>
              </w:rPr>
              <w:t>вблизи</w:t>
            </w:r>
            <w:r>
              <w:rPr>
                <w:rFonts w:ascii="Tinos" w:eastAsia="Tinos" w:hAnsi="Tinos" w:cs="Tinos"/>
                <w:sz w:val="20"/>
                <w:szCs w:val="20"/>
              </w:rPr>
              <w:tab/>
            </w:r>
            <w:r>
              <w:rPr>
                <w:rFonts w:ascii="Tinos" w:eastAsia="Tinos" w:hAnsi="Tinos" w:cs="Tinos"/>
                <w:spacing w:val="-6"/>
                <w:sz w:val="20"/>
                <w:szCs w:val="20"/>
              </w:rPr>
              <w:t>ЛЭП»</w:t>
            </w:r>
          </w:p>
        </w:tc>
        <w:tc>
          <w:tcPr>
            <w:tcW w:w="4110" w:type="dxa"/>
            <w:tcBorders>
              <w:top w:val="single" w:sz="6" w:space="0" w:color="000000"/>
              <w:left w:val="single" w:sz="6" w:space="0" w:color="000000"/>
              <w:bottom w:val="single" w:sz="6" w:space="0" w:color="000000"/>
              <w:right w:val="single" w:sz="6" w:space="0" w:color="000000"/>
            </w:tcBorders>
            <w:vAlign w:val="center"/>
          </w:tcPr>
          <w:p w:rsidR="005C0F29" w:rsidRDefault="00E41275">
            <w:pPr>
              <w:pStyle w:val="TableParagraph"/>
              <w:spacing w:line="28" w:lineRule="atLeast"/>
              <w:ind w:left="53" w:right="43"/>
              <w:jc w:val="both"/>
              <w:rPr>
                <w:rFonts w:ascii="Tinos" w:hAnsi="Tinos" w:cs="Tinos"/>
              </w:rPr>
            </w:pPr>
            <w:r>
              <w:rPr>
                <w:rFonts w:ascii="Tinos" w:eastAsia="Tinos" w:hAnsi="Tinos" w:cs="Tinos"/>
                <w:sz w:val="20"/>
                <w:szCs w:val="20"/>
              </w:rPr>
              <w:t>Материал ЗБ – пластик 4 мм. Размер не менее 200х300 мм. Крепление на опору лентой бандажной.</w:t>
            </w:r>
          </w:p>
          <w:p w:rsidR="005C0F29" w:rsidRDefault="00E41275">
            <w:pPr>
              <w:pStyle w:val="TableParagraph"/>
              <w:tabs>
                <w:tab w:val="left" w:pos="2658"/>
              </w:tabs>
              <w:spacing w:line="28" w:lineRule="atLeast"/>
              <w:ind w:left="53" w:right="41"/>
              <w:jc w:val="both"/>
              <w:rPr>
                <w:rFonts w:ascii="Tinos" w:hAnsi="Tinos" w:cs="Tinos"/>
              </w:rPr>
            </w:pPr>
            <w:r>
              <w:rPr>
                <w:rFonts w:ascii="Tinos" w:eastAsia="Tinos" w:hAnsi="Tinos" w:cs="Tinos"/>
                <w:sz w:val="20"/>
                <w:szCs w:val="20"/>
              </w:rPr>
              <w:t>Материал ЗБ – пластик ПВХ 4 мм. Размер знака не менее 200х300 мм. Крепление - саморезами на деревянную опору и лентой бандажной на бетонную</w:t>
            </w:r>
            <w:r>
              <w:rPr>
                <w:rFonts w:ascii="Tinos" w:eastAsia="Tinos" w:hAnsi="Tinos" w:cs="Tinos"/>
                <w:spacing w:val="-16"/>
                <w:sz w:val="20"/>
                <w:szCs w:val="20"/>
              </w:rPr>
              <w:t xml:space="preserve"> и </w:t>
            </w:r>
            <w:r>
              <w:rPr>
                <w:rFonts w:ascii="Tinos" w:eastAsia="Tinos" w:hAnsi="Tinos" w:cs="Tinos"/>
                <w:sz w:val="20"/>
                <w:szCs w:val="20"/>
              </w:rPr>
              <w:t>металлическую опоры.</w:t>
            </w:r>
          </w:p>
          <w:p w:rsidR="005C0F29" w:rsidRDefault="00E41275">
            <w:pPr>
              <w:pStyle w:val="TableParagraph"/>
              <w:spacing w:line="28" w:lineRule="atLeast"/>
              <w:ind w:left="53"/>
              <w:jc w:val="both"/>
              <w:rPr>
                <w:rFonts w:ascii="Tinos" w:hAnsi="Tinos" w:cs="Tinos"/>
              </w:rPr>
            </w:pPr>
            <w:r>
              <w:rPr>
                <w:rFonts w:ascii="Tinos" w:eastAsia="Tinos" w:hAnsi="Tinos" w:cs="Tinos"/>
                <w:sz w:val="20"/>
                <w:szCs w:val="20"/>
              </w:rPr>
              <w:t>Минимальное количество</w:t>
            </w:r>
          </w:p>
          <w:p w:rsidR="005C0F29" w:rsidRDefault="00E41275">
            <w:pPr>
              <w:spacing w:after="0" w:line="28" w:lineRule="atLeast"/>
              <w:rPr>
                <w:rFonts w:ascii="Tinos" w:hAnsi="Tinos" w:cs="Tinos"/>
                <w:color w:val="000000"/>
              </w:rPr>
            </w:pPr>
            <w:r>
              <w:rPr>
                <w:rFonts w:ascii="Tinos" w:eastAsia="Tinos" w:hAnsi="Tinos" w:cs="Tinos"/>
                <w:sz w:val="20"/>
                <w:szCs w:val="20"/>
              </w:rPr>
              <w:t>отверстий на ЗБ - 4.</w:t>
            </w:r>
          </w:p>
          <w:p w:rsidR="005C0F29" w:rsidRDefault="00E41275">
            <w:pPr>
              <w:pStyle w:val="TableParagraph"/>
              <w:tabs>
                <w:tab w:val="left" w:pos="1587"/>
              </w:tabs>
              <w:spacing w:line="28" w:lineRule="atLeast"/>
              <w:ind w:left="50" w:right="43"/>
              <w:rPr>
                <w:rFonts w:ascii="Tinos" w:hAnsi="Tinos" w:cs="Tinos"/>
                <w:b/>
              </w:rPr>
            </w:pPr>
            <w:r>
              <w:rPr>
                <w:rFonts w:ascii="Tinos" w:eastAsia="Tinos" w:hAnsi="Tinos" w:cs="Tinos"/>
                <w:noProof/>
                <w:sz w:val="20"/>
                <w:szCs w:val="20"/>
                <w:lang w:eastAsia="ru-RU"/>
              </w:rPr>
              <mc:AlternateContent>
                <mc:Choice Requires="wpg">
                  <w:drawing>
                    <wp:inline distT="0" distB="0" distL="0" distR="0">
                      <wp:extent cx="1449410" cy="1862691"/>
                      <wp:effectExtent l="0" t="0" r="0" b="0"/>
                      <wp:docPr id="6" name="image20.jpeg" descr="Описание: C:\Users\nop\Desktop\Россети\Плакаты\работа со стрелой автокрана (пластик) 200х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708382" name="image20.jpeg"/>
                              <pic:cNvPicPr>
                                <a:picLocks noChangeAspect="1"/>
                              </pic:cNvPicPr>
                            </pic:nvPicPr>
                            <pic:blipFill>
                              <a:blip r:embed="rId32"/>
                              <a:stretch/>
                            </pic:blipFill>
                            <pic:spPr bwMode="auto">
                              <a:xfrm>
                                <a:off x="0" y="0"/>
                                <a:ext cx="1449409" cy="1862691"/>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114.13pt;height:146.67pt;mso-wrap-distance-left:0.00pt;mso-wrap-distance-top:0.00pt;mso-wrap-distance-right:0.00pt;mso-wrap-distance-bottom:0.00pt;" stroked="false">
                      <v:path textboxrect="0,0,0,0"/>
                      <v:imagedata r:id="rId33" o:title=""/>
                    </v:shape>
                  </w:pict>
                </mc:Fallback>
              </mc:AlternateContent>
            </w:r>
          </w:p>
        </w:tc>
        <w:tc>
          <w:tcPr>
            <w:tcW w:w="2126"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28" w:lineRule="atLeast"/>
              <w:rPr>
                <w:rFonts w:ascii="Tinos" w:hAnsi="Tinos" w:cs="Tinos"/>
              </w:rPr>
            </w:pPr>
            <w:r>
              <w:rPr>
                <w:rFonts w:ascii="Tinos" w:eastAsia="Tinos" w:hAnsi="Tinos" w:cs="Tinos"/>
                <w:color w:val="000000"/>
                <w:sz w:val="20"/>
                <w:szCs w:val="20"/>
              </w:rPr>
              <w:t>СТО34.01-24-001</w:t>
            </w:r>
          </w:p>
        </w:tc>
        <w:tc>
          <w:tcPr>
            <w:tcW w:w="1984" w:type="dxa"/>
            <w:tcBorders>
              <w:top w:val="single" w:sz="6" w:space="0" w:color="000000"/>
              <w:left w:val="single" w:sz="6" w:space="0" w:color="000000"/>
              <w:bottom w:val="single" w:sz="6" w:space="0" w:color="000000"/>
              <w:right w:val="single" w:sz="6" w:space="0" w:color="000000"/>
            </w:tcBorders>
            <w:vAlign w:val="center"/>
          </w:tcPr>
          <w:p w:rsidR="005C0F29" w:rsidRDefault="005C0F29">
            <w:pPr>
              <w:spacing w:after="0" w:line="28" w:lineRule="atLeast"/>
              <w:rPr>
                <w:rFonts w:ascii="Tinos" w:hAnsi="Tinos" w:cs="Tinos"/>
                <w:sz w:val="24"/>
                <w:szCs w:val="24"/>
              </w:rPr>
            </w:pPr>
          </w:p>
        </w:tc>
      </w:tr>
      <w:tr w:rsidR="005C0F29">
        <w:trPr>
          <w:cantSplit/>
          <w:trHeight w:val="4692"/>
          <w:jc w:val="center"/>
        </w:trPr>
        <w:tc>
          <w:tcPr>
            <w:tcW w:w="549" w:type="dxa"/>
            <w:tcBorders>
              <w:top w:val="single" w:sz="6" w:space="0" w:color="000000"/>
              <w:left w:val="single" w:sz="6" w:space="0" w:color="000000"/>
              <w:bottom w:val="single" w:sz="6" w:space="0" w:color="000000"/>
              <w:right w:val="single" w:sz="6" w:space="0" w:color="000000"/>
            </w:tcBorders>
            <w:vAlign w:val="center"/>
          </w:tcPr>
          <w:p w:rsidR="005C0F29" w:rsidRDefault="00E41275">
            <w:pPr>
              <w:tabs>
                <w:tab w:val="left" w:pos="185"/>
              </w:tabs>
              <w:spacing w:after="0" w:line="28" w:lineRule="atLeast"/>
              <w:jc w:val="center"/>
              <w:rPr>
                <w:rFonts w:ascii="Tinos" w:hAnsi="Tinos" w:cs="Tinos"/>
              </w:rPr>
            </w:pPr>
            <w:r>
              <w:rPr>
                <w:rFonts w:ascii="Tinos" w:eastAsia="Tinos" w:hAnsi="Tinos" w:cs="Tinos"/>
                <w:sz w:val="20"/>
                <w:szCs w:val="20"/>
              </w:rPr>
              <w:t>7.</w:t>
            </w:r>
          </w:p>
        </w:tc>
        <w:tc>
          <w:tcPr>
            <w:tcW w:w="1701" w:type="dxa"/>
            <w:tcBorders>
              <w:top w:val="single" w:sz="6" w:space="0" w:color="000000"/>
              <w:left w:val="single" w:sz="6" w:space="0" w:color="000000"/>
              <w:bottom w:val="single" w:sz="6" w:space="0" w:color="000000"/>
              <w:right w:val="single" w:sz="6" w:space="0" w:color="000000"/>
            </w:tcBorders>
            <w:vAlign w:val="center"/>
          </w:tcPr>
          <w:p w:rsidR="005C0F29" w:rsidRDefault="00E41275">
            <w:pPr>
              <w:pStyle w:val="TableParagraph"/>
              <w:tabs>
                <w:tab w:val="left" w:pos="709"/>
                <w:tab w:val="left" w:pos="1352"/>
                <w:tab w:val="left" w:pos="1820"/>
              </w:tabs>
              <w:spacing w:line="28" w:lineRule="atLeast"/>
              <w:ind w:left="50"/>
              <w:rPr>
                <w:rFonts w:ascii="Tinos" w:hAnsi="Tinos" w:cs="Tinos"/>
              </w:rPr>
            </w:pPr>
            <w:r>
              <w:rPr>
                <w:rFonts w:ascii="Tinos" w:eastAsia="Tinos" w:hAnsi="Tinos" w:cs="Tinos"/>
                <w:sz w:val="20"/>
                <w:szCs w:val="20"/>
              </w:rPr>
              <w:t>ЗБ и ИЩ</w:t>
            </w:r>
          </w:p>
          <w:p w:rsidR="005C0F29" w:rsidRDefault="00E41275">
            <w:pPr>
              <w:spacing w:after="0" w:line="28" w:lineRule="atLeast"/>
              <w:rPr>
                <w:rFonts w:ascii="Tinos" w:hAnsi="Tinos" w:cs="Tinos"/>
                <w:color w:val="000000"/>
              </w:rPr>
            </w:pPr>
            <w:r>
              <w:rPr>
                <w:rFonts w:ascii="Tinos" w:eastAsia="Tinos" w:hAnsi="Tinos" w:cs="Tinos"/>
                <w:sz w:val="20"/>
                <w:szCs w:val="20"/>
              </w:rPr>
              <w:t>«Приближаться к ЛЭП смертельно опасно»</w:t>
            </w:r>
          </w:p>
          <w:p w:rsidR="005C0F29" w:rsidRDefault="005C0F29">
            <w:pPr>
              <w:spacing w:after="0" w:line="28" w:lineRule="atLeast"/>
              <w:rPr>
                <w:rFonts w:ascii="Tinos" w:hAnsi="Tinos" w:cs="Tinos"/>
                <w:color w:val="000000"/>
              </w:rPr>
            </w:pPr>
          </w:p>
        </w:tc>
        <w:tc>
          <w:tcPr>
            <w:tcW w:w="4110" w:type="dxa"/>
            <w:tcBorders>
              <w:top w:val="single" w:sz="6" w:space="0" w:color="000000"/>
              <w:left w:val="single" w:sz="6" w:space="0" w:color="000000"/>
              <w:bottom w:val="single" w:sz="6" w:space="0" w:color="000000"/>
              <w:right w:val="single" w:sz="6" w:space="0" w:color="000000"/>
            </w:tcBorders>
            <w:vAlign w:val="center"/>
          </w:tcPr>
          <w:p w:rsidR="005C0F29" w:rsidRDefault="00E41275">
            <w:pPr>
              <w:pStyle w:val="TableParagraph"/>
              <w:spacing w:line="28" w:lineRule="atLeast"/>
              <w:ind w:left="53" w:right="43"/>
              <w:jc w:val="both"/>
              <w:rPr>
                <w:rFonts w:ascii="Tinos" w:hAnsi="Tinos" w:cs="Tinos"/>
              </w:rPr>
            </w:pPr>
            <w:r>
              <w:rPr>
                <w:rFonts w:ascii="Tinos" w:eastAsia="Tinos" w:hAnsi="Tinos" w:cs="Tinos"/>
                <w:sz w:val="20"/>
                <w:szCs w:val="20"/>
              </w:rPr>
              <w:t>Материал ЗБ – пластик 4 мм. Размер не менее 200х300 мм. Крепление на опору лентой бандажной.</w:t>
            </w:r>
          </w:p>
          <w:p w:rsidR="005C0F29" w:rsidRDefault="005C0F29">
            <w:pPr>
              <w:pStyle w:val="TableParagraph"/>
              <w:spacing w:line="28" w:lineRule="atLeast"/>
              <w:ind w:left="53" w:right="43"/>
              <w:jc w:val="both"/>
              <w:rPr>
                <w:rFonts w:ascii="Tinos" w:hAnsi="Tinos" w:cs="Tinos"/>
              </w:rPr>
            </w:pPr>
          </w:p>
          <w:p w:rsidR="005C0F29" w:rsidRDefault="00E41275">
            <w:pPr>
              <w:spacing w:after="0" w:line="28" w:lineRule="atLeast"/>
              <w:rPr>
                <w:rFonts w:ascii="Tinos" w:hAnsi="Tinos" w:cs="Tinos"/>
                <w:color w:val="000000"/>
              </w:rPr>
            </w:pPr>
            <w:r>
              <w:rPr>
                <w:rFonts w:ascii="Tinos" w:eastAsia="Tinos" w:hAnsi="Tinos" w:cs="Tinos"/>
                <w:sz w:val="20"/>
                <w:szCs w:val="20"/>
              </w:rPr>
              <w:t>Минимальное количество отверстий на ЗБ - 4.</w:t>
            </w:r>
          </w:p>
          <w:p w:rsidR="005C0F29" w:rsidRDefault="00E41275">
            <w:pPr>
              <w:spacing w:after="0" w:line="28" w:lineRule="atLeast"/>
              <w:rPr>
                <w:rFonts w:ascii="Tinos" w:hAnsi="Tinos" w:cs="Tinos"/>
                <w:color w:val="000000"/>
              </w:rPr>
            </w:pPr>
            <w:r>
              <w:rPr>
                <w:rFonts w:ascii="Tinos" w:eastAsia="Tinos" w:hAnsi="Tinos" w:cs="Tinos"/>
                <w:noProof/>
                <w:sz w:val="20"/>
                <w:szCs w:val="20"/>
              </w:rPr>
              <mc:AlternateContent>
                <mc:Choice Requires="wpg">
                  <w:drawing>
                    <wp:inline distT="0" distB="0" distL="0" distR="0">
                      <wp:extent cx="1462110" cy="1708913"/>
                      <wp:effectExtent l="0" t="0" r="0" b="0"/>
                      <wp:docPr id="7"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850793" name="image23.jpeg"/>
                              <pic:cNvPicPr>
                                <a:picLocks noChangeAspect="1"/>
                              </pic:cNvPicPr>
                            </pic:nvPicPr>
                            <pic:blipFill>
                              <a:blip r:embed="rId34"/>
                              <a:stretch/>
                            </pic:blipFill>
                            <pic:spPr bwMode="auto">
                              <a:xfrm>
                                <a:off x="0" y="0"/>
                                <a:ext cx="1462109" cy="1708912"/>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115.13pt;height:134.56pt;mso-wrap-distance-left:0.00pt;mso-wrap-distance-top:0.00pt;mso-wrap-distance-right:0.00pt;mso-wrap-distance-bottom:0.00pt;" stroked="false">
                      <v:path textboxrect="0,0,0,0"/>
                      <v:imagedata r:id="rId35" o:title=""/>
                    </v:shape>
                  </w:pict>
                </mc:Fallback>
              </mc:AlternateContent>
            </w:r>
          </w:p>
        </w:tc>
        <w:tc>
          <w:tcPr>
            <w:tcW w:w="2126" w:type="dxa"/>
            <w:tcBorders>
              <w:top w:val="single" w:sz="6" w:space="0" w:color="000000"/>
              <w:left w:val="single" w:sz="6" w:space="0" w:color="000000"/>
              <w:bottom w:val="single" w:sz="6" w:space="0" w:color="000000"/>
              <w:right w:val="single" w:sz="6" w:space="0" w:color="000000"/>
            </w:tcBorders>
            <w:vAlign w:val="center"/>
          </w:tcPr>
          <w:p w:rsidR="005C0F29" w:rsidRDefault="00E41275">
            <w:pPr>
              <w:spacing w:after="0" w:line="28" w:lineRule="atLeast"/>
              <w:rPr>
                <w:rFonts w:ascii="Tinos" w:hAnsi="Tinos" w:cs="Tinos"/>
              </w:rPr>
            </w:pPr>
            <w:r>
              <w:rPr>
                <w:rFonts w:ascii="Tinos" w:eastAsia="Tinos" w:hAnsi="Tinos" w:cs="Tinos"/>
                <w:color w:val="000000"/>
                <w:sz w:val="20"/>
                <w:szCs w:val="20"/>
              </w:rPr>
              <w:t>СТО34.01-24-001</w:t>
            </w:r>
          </w:p>
        </w:tc>
        <w:tc>
          <w:tcPr>
            <w:tcW w:w="1984" w:type="dxa"/>
            <w:tcBorders>
              <w:top w:val="single" w:sz="6" w:space="0" w:color="000000"/>
              <w:left w:val="single" w:sz="6" w:space="0" w:color="000000"/>
              <w:bottom w:val="single" w:sz="6" w:space="0" w:color="000000"/>
              <w:right w:val="single" w:sz="6" w:space="0" w:color="000000"/>
            </w:tcBorders>
            <w:vAlign w:val="center"/>
          </w:tcPr>
          <w:p w:rsidR="005C0F29" w:rsidRDefault="005C0F29">
            <w:pPr>
              <w:spacing w:after="0" w:line="28" w:lineRule="atLeast"/>
              <w:rPr>
                <w:rFonts w:ascii="Tinos" w:hAnsi="Tinos" w:cs="Tinos"/>
                <w:sz w:val="24"/>
                <w:szCs w:val="24"/>
              </w:rPr>
            </w:pPr>
          </w:p>
        </w:tc>
      </w:tr>
    </w:tbl>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5C0F29">
      <w:pPr>
        <w:spacing w:after="0" w:line="17" w:lineRule="atLeast"/>
        <w:jc w:val="center"/>
        <w:rPr>
          <w:rFonts w:ascii="Times New Roman" w:hAnsi="Times New Roman" w:cs="Times New Roman"/>
        </w:rPr>
      </w:pPr>
    </w:p>
    <w:p w:rsidR="005C0F29" w:rsidRDefault="00E41275">
      <w:pPr>
        <w:spacing w:after="0" w:line="240" w:lineRule="auto"/>
        <w:jc w:val="right"/>
        <w:rPr>
          <w:rFonts w:ascii="Tinos" w:hAnsi="Tinos" w:cs="Tinos"/>
          <w:sz w:val="20"/>
          <w:szCs w:val="20"/>
        </w:rPr>
      </w:pPr>
      <w:r>
        <w:rPr>
          <w:rFonts w:ascii="Tinos" w:eastAsia="Tinos" w:hAnsi="Tinos" w:cs="Tinos"/>
          <w:sz w:val="20"/>
          <w:szCs w:val="20"/>
        </w:rPr>
        <w:t>Приложение № 4</w:t>
      </w:r>
    </w:p>
    <w:p w:rsidR="005C0F29" w:rsidRDefault="00E41275">
      <w:pPr>
        <w:spacing w:after="0" w:line="240" w:lineRule="auto"/>
        <w:jc w:val="right"/>
        <w:rPr>
          <w:rFonts w:ascii="Tinos" w:hAnsi="Tinos" w:cs="Tinos"/>
          <w:sz w:val="20"/>
          <w:szCs w:val="20"/>
        </w:rPr>
      </w:pPr>
      <w:r>
        <w:rPr>
          <w:rFonts w:ascii="Tinos" w:eastAsia="Tinos" w:hAnsi="Tinos" w:cs="Tinos"/>
          <w:sz w:val="20"/>
          <w:szCs w:val="20"/>
        </w:rPr>
        <w:t>к Договору №________________</w:t>
      </w:r>
    </w:p>
    <w:p w:rsidR="005C0F29" w:rsidRDefault="00E41275">
      <w:pPr>
        <w:spacing w:after="0" w:line="17" w:lineRule="atLeast"/>
        <w:jc w:val="right"/>
        <w:rPr>
          <w:rFonts w:ascii="Tinos" w:hAnsi="Tinos" w:cs="Tinos"/>
          <w:sz w:val="20"/>
          <w:szCs w:val="20"/>
        </w:rPr>
      </w:pPr>
      <w:r>
        <w:rPr>
          <w:rFonts w:ascii="Tinos" w:eastAsia="Tinos" w:hAnsi="Tinos" w:cs="Tinos"/>
          <w:sz w:val="20"/>
          <w:szCs w:val="20"/>
        </w:rPr>
        <w:t>от "____" __________ 20___</w:t>
      </w:r>
    </w:p>
    <w:p w:rsidR="005C0F29" w:rsidRDefault="005C0F29">
      <w:pPr>
        <w:spacing w:after="0" w:line="17" w:lineRule="atLeast"/>
        <w:rPr>
          <w:rFonts w:ascii="Tinos" w:hAnsi="Tinos" w:cs="Tinos"/>
          <w:sz w:val="20"/>
          <w:szCs w:val="20"/>
        </w:rPr>
      </w:pPr>
    </w:p>
    <w:p w:rsidR="005C0F29" w:rsidRDefault="005C0F29">
      <w:pPr>
        <w:spacing w:after="0" w:line="17" w:lineRule="atLeast"/>
        <w:jc w:val="center"/>
        <w:rPr>
          <w:rFonts w:ascii="Tinos" w:hAnsi="Tinos" w:cs="Tinos"/>
          <w:sz w:val="20"/>
          <w:szCs w:val="20"/>
        </w:rPr>
      </w:pPr>
    </w:p>
    <w:p w:rsidR="005C0F29" w:rsidRDefault="00E41275">
      <w:pPr>
        <w:spacing w:after="0" w:line="17" w:lineRule="atLeast"/>
        <w:jc w:val="center"/>
        <w:rPr>
          <w:rFonts w:ascii="Tinos" w:hAnsi="Tinos" w:cs="Tinos"/>
          <w:b/>
          <w:bCs/>
        </w:rPr>
      </w:pPr>
      <w:r>
        <w:rPr>
          <w:rFonts w:ascii="Tinos" w:eastAsia="Tinos" w:hAnsi="Tinos" w:cs="Tinos"/>
          <w:b/>
        </w:rPr>
        <w:t xml:space="preserve">Условия предоставления обеспечения исполнения обязательств </w:t>
      </w:r>
    </w:p>
    <w:p w:rsidR="005C0F29" w:rsidRDefault="00E41275">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5C0F29" w:rsidRDefault="005C0F29">
      <w:pPr>
        <w:spacing w:after="0" w:line="17" w:lineRule="atLeast"/>
        <w:jc w:val="center"/>
        <w:rPr>
          <w:rFonts w:ascii="Tinos" w:hAnsi="Tinos" w:cs="Tinos"/>
          <w:b/>
          <w:bCs/>
          <w:sz w:val="20"/>
          <w:szCs w:val="20"/>
        </w:rPr>
      </w:pPr>
    </w:p>
    <w:p w:rsidR="005C0F29" w:rsidRDefault="00E41275" w:rsidP="00E41275">
      <w:pPr>
        <w:pStyle w:val="afd"/>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5C0F29" w:rsidRDefault="00E4127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5C0F29" w:rsidRDefault="00E41275" w:rsidP="00E41275">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5C0F29" w:rsidRDefault="00E41275" w:rsidP="00E41275">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5C0F29" w:rsidRDefault="00E41275" w:rsidP="00E41275">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5C0F29" w:rsidRDefault="00E41275" w:rsidP="00E41275">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5C0F29" w:rsidRDefault="00E41275" w:rsidP="00E41275">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5C0F29" w:rsidRDefault="00E41275" w:rsidP="00E41275">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5C0F29" w:rsidRDefault="00E4127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5C0F29" w:rsidRDefault="00E41275" w:rsidP="00E41275">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5C0F29" w:rsidRDefault="00E41275" w:rsidP="00E41275">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5C0F29" w:rsidRDefault="00E41275" w:rsidP="00E41275">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5C0F29" w:rsidRDefault="00E41275" w:rsidP="00E41275">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5C0F29" w:rsidRDefault="00E41275" w:rsidP="00E41275">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5C0F29" w:rsidRDefault="00E41275" w:rsidP="00E41275">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5C0F29" w:rsidRDefault="00E41275" w:rsidP="00E4127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5C0F29" w:rsidRDefault="00E41275" w:rsidP="00E4127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5C0F29" w:rsidRDefault="00E41275" w:rsidP="00E4127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5C0F29" w:rsidRDefault="00E41275" w:rsidP="00E4127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5C0F29" w:rsidRDefault="00E41275" w:rsidP="00E4127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5C0F29" w:rsidRDefault="00E41275" w:rsidP="00E4127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5C0F29" w:rsidRDefault="00E41275" w:rsidP="00E4127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5C0F29" w:rsidRDefault="00E41275" w:rsidP="00E4127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5C0F29" w:rsidRDefault="00E41275" w:rsidP="00E41275">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4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5C0F29">
        <w:trPr>
          <w:trHeight w:val="1015"/>
        </w:trPr>
        <w:tc>
          <w:tcPr>
            <w:tcW w:w="4819" w:type="dxa"/>
          </w:tcPr>
          <w:p w:rsidR="005C0F29" w:rsidRDefault="005C0F29">
            <w:pPr>
              <w:keepNext/>
              <w:widowControl w:val="0"/>
              <w:suppressLineNumbers/>
              <w:shd w:val="clear" w:color="auto" w:fill="FFFFFF"/>
              <w:tabs>
                <w:tab w:val="left" w:pos="567"/>
              </w:tabs>
              <w:spacing w:after="0" w:line="17" w:lineRule="atLeast"/>
              <w:jc w:val="both"/>
              <w:rPr>
                <w:rFonts w:ascii="Tinos" w:hAnsi="Tinos" w:cs="Tinos"/>
                <w:b/>
                <w:bCs/>
              </w:rPr>
            </w:pPr>
          </w:p>
          <w:p w:rsidR="005C0F29" w:rsidRDefault="00E41275">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5C0F29" w:rsidRDefault="005C0F29">
            <w:pPr>
              <w:keepNext/>
              <w:widowControl w:val="0"/>
              <w:suppressLineNumbers/>
              <w:shd w:val="clear" w:color="auto" w:fill="FFFFFF"/>
              <w:tabs>
                <w:tab w:val="left" w:pos="567"/>
              </w:tabs>
              <w:spacing w:after="0" w:line="17" w:lineRule="atLeast"/>
              <w:jc w:val="both"/>
              <w:rPr>
                <w:rFonts w:ascii="Tinos" w:hAnsi="Tinos" w:cs="Tinos"/>
              </w:rPr>
            </w:pPr>
          </w:p>
          <w:p w:rsidR="005C0F29" w:rsidRDefault="00E4127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_____________________/ А.В. Лукин /</w:t>
            </w:r>
          </w:p>
        </w:tc>
        <w:tc>
          <w:tcPr>
            <w:tcW w:w="5102" w:type="dxa"/>
          </w:tcPr>
          <w:p w:rsidR="005C0F29" w:rsidRDefault="005C0F29">
            <w:pPr>
              <w:keepNext/>
              <w:widowControl w:val="0"/>
              <w:suppressLineNumbers/>
              <w:shd w:val="clear" w:color="auto" w:fill="FFFFFF"/>
              <w:tabs>
                <w:tab w:val="left" w:pos="567"/>
              </w:tabs>
              <w:spacing w:after="0" w:line="17" w:lineRule="atLeast"/>
              <w:jc w:val="both"/>
              <w:rPr>
                <w:rFonts w:ascii="Tinos" w:hAnsi="Tinos" w:cs="Tinos"/>
                <w:b/>
                <w:bCs/>
              </w:rPr>
            </w:pPr>
          </w:p>
          <w:p w:rsidR="005C0F29" w:rsidRDefault="00E41275">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5C0F29" w:rsidRDefault="005C0F29">
            <w:pPr>
              <w:keepNext/>
              <w:widowControl w:val="0"/>
              <w:suppressLineNumbers/>
              <w:shd w:val="clear" w:color="auto" w:fill="FFFFFF"/>
              <w:tabs>
                <w:tab w:val="left" w:pos="567"/>
              </w:tabs>
              <w:spacing w:after="0" w:line="17" w:lineRule="atLeast"/>
              <w:ind w:right="4061"/>
              <w:jc w:val="both"/>
              <w:rPr>
                <w:rFonts w:ascii="Tinos" w:hAnsi="Tinos" w:cs="Tinos"/>
                <w:bCs/>
              </w:rPr>
            </w:pPr>
          </w:p>
          <w:p w:rsidR="005C0F29" w:rsidRDefault="00E4127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Cs/>
              </w:rPr>
              <w:t>_____________________/</w:t>
            </w:r>
            <w:r>
              <w:rPr>
                <w:rFonts w:ascii="Tinos" w:eastAsia="Tinos" w:hAnsi="Tinos" w:cs="Tinos"/>
              </w:rPr>
              <w:t xml:space="preserve"> </w:t>
            </w:r>
            <w:r>
              <w:rPr>
                <w:rFonts w:ascii="Tinos" w:eastAsia="Tinos" w:hAnsi="Tinos" w:cs="Tinos"/>
                <w:bCs/>
              </w:rPr>
              <w:t>____ /</w:t>
            </w:r>
          </w:p>
        </w:tc>
      </w:tr>
      <w:tr w:rsidR="005C0F29">
        <w:trPr>
          <w:trHeight w:val="395"/>
        </w:trPr>
        <w:tc>
          <w:tcPr>
            <w:tcW w:w="4819" w:type="dxa"/>
          </w:tcPr>
          <w:p w:rsidR="005C0F29" w:rsidRDefault="00E4127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c>
          <w:tcPr>
            <w:tcW w:w="5102" w:type="dxa"/>
          </w:tcPr>
          <w:p w:rsidR="005C0F29" w:rsidRDefault="00E4127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r>
      <w:tr w:rsidR="005C0F29">
        <w:trPr>
          <w:trHeight w:val="762"/>
        </w:trPr>
        <w:tc>
          <w:tcPr>
            <w:tcW w:w="4819" w:type="dxa"/>
          </w:tcPr>
          <w:p w:rsidR="005C0F29" w:rsidRDefault="005C0F29">
            <w:pPr>
              <w:keepNext/>
              <w:widowControl w:val="0"/>
              <w:suppressLineNumbers/>
              <w:shd w:val="clear" w:color="auto" w:fill="FFFFFF"/>
              <w:tabs>
                <w:tab w:val="left" w:pos="567"/>
              </w:tabs>
              <w:spacing w:after="0" w:line="17" w:lineRule="atLeast"/>
              <w:jc w:val="both"/>
              <w:rPr>
                <w:rFonts w:ascii="Tinos" w:hAnsi="Tinos" w:cs="Tinos"/>
              </w:rPr>
            </w:pPr>
          </w:p>
          <w:p w:rsidR="005C0F29" w:rsidRDefault="00E4127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«_____»_____________20___г.</w:t>
            </w:r>
          </w:p>
        </w:tc>
        <w:tc>
          <w:tcPr>
            <w:tcW w:w="5102" w:type="dxa"/>
          </w:tcPr>
          <w:p w:rsidR="005C0F29" w:rsidRDefault="005C0F29">
            <w:pPr>
              <w:keepNext/>
              <w:widowControl w:val="0"/>
              <w:suppressLineNumbers/>
              <w:shd w:val="clear" w:color="auto" w:fill="FFFFFF"/>
              <w:tabs>
                <w:tab w:val="left" w:pos="567"/>
              </w:tabs>
              <w:spacing w:after="0" w:line="17" w:lineRule="atLeast"/>
              <w:jc w:val="both"/>
              <w:rPr>
                <w:rFonts w:ascii="Tinos" w:hAnsi="Tinos" w:cs="Tinos"/>
              </w:rPr>
            </w:pPr>
          </w:p>
          <w:p w:rsidR="005C0F29" w:rsidRDefault="00E41275">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 _____________20___г.</w:t>
            </w:r>
          </w:p>
          <w:p w:rsidR="005C0F29" w:rsidRDefault="005C0F29">
            <w:pPr>
              <w:keepNext/>
              <w:widowControl w:val="0"/>
              <w:suppressLineNumbers/>
              <w:shd w:val="clear" w:color="auto" w:fill="FFFFFF"/>
              <w:tabs>
                <w:tab w:val="left" w:pos="567"/>
              </w:tabs>
              <w:spacing w:after="0" w:line="17" w:lineRule="atLeast"/>
              <w:jc w:val="both"/>
              <w:rPr>
                <w:rFonts w:ascii="Tinos" w:hAnsi="Tinos" w:cs="Tinos"/>
              </w:rPr>
            </w:pPr>
          </w:p>
        </w:tc>
      </w:tr>
    </w:tbl>
    <w:p w:rsidR="005C0F29" w:rsidRDefault="005C0F29">
      <w:pPr>
        <w:spacing w:after="0" w:line="17" w:lineRule="atLeast"/>
        <w:ind w:firstLine="709"/>
        <w:rPr>
          <w:rFonts w:ascii="Tinos" w:hAnsi="Tinos" w:cs="Tinos"/>
          <w:sz w:val="20"/>
          <w:szCs w:val="20"/>
        </w:rPr>
      </w:pPr>
    </w:p>
    <w:sectPr w:rsidR="005C0F29">
      <w:pgSz w:w="11906" w:h="16838"/>
      <w:pgMar w:top="709" w:right="992"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F29" w:rsidRDefault="00E41275">
      <w:pPr>
        <w:spacing w:after="0" w:line="240" w:lineRule="auto"/>
      </w:pPr>
      <w:r>
        <w:separator/>
      </w:r>
    </w:p>
  </w:endnote>
  <w:endnote w:type="continuationSeparator" w:id="0">
    <w:p w:rsidR="005C0F29" w:rsidRDefault="00E41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5C0F29" w:rsidRDefault="00E41275">
        <w:pPr>
          <w:pStyle w:val="af9"/>
          <w:jc w:val="right"/>
        </w:pPr>
        <w:r>
          <w:fldChar w:fldCharType="begin"/>
        </w:r>
        <w:r>
          <w:instrText xml:space="preserve"> PAGE   \* MERGEFORMAT </w:instrText>
        </w:r>
        <w:r>
          <w:fldChar w:fldCharType="separate"/>
        </w:r>
        <w:r w:rsidR="00EA1C09">
          <w:rPr>
            <w:noProof/>
          </w:rPr>
          <w:t>14</w:t>
        </w:r>
        <w:r>
          <w:fldChar w:fldCharType="end"/>
        </w:r>
      </w:p>
    </w:sdtContent>
  </w:sdt>
  <w:p w:rsidR="005C0F29" w:rsidRDefault="005C0F29">
    <w:pPr>
      <w:pStyle w:val="af9"/>
    </w:pPr>
  </w:p>
  <w:p w:rsidR="005C0F29" w:rsidRDefault="005C0F29">
    <w:pPr>
      <w:pStyle w:val="af9"/>
    </w:pPr>
  </w:p>
  <w:p w:rsidR="005C0F29" w:rsidRDefault="005C0F29">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F29" w:rsidRDefault="00E41275">
      <w:pPr>
        <w:spacing w:after="0" w:line="240" w:lineRule="auto"/>
      </w:pPr>
      <w:r>
        <w:separator/>
      </w:r>
    </w:p>
  </w:footnote>
  <w:footnote w:type="continuationSeparator" w:id="0">
    <w:p w:rsidR="005C0F29" w:rsidRDefault="00E41275">
      <w:pPr>
        <w:spacing w:after="0" w:line="240" w:lineRule="auto"/>
      </w:pPr>
      <w:r>
        <w:continuationSeparator/>
      </w:r>
    </w:p>
  </w:footnote>
  <w:footnote w:id="1">
    <w:p w:rsidR="005C0F29" w:rsidRDefault="00E41275">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5C0F29" w:rsidRDefault="00E41275">
      <w:pPr>
        <w:pStyle w:val="17"/>
        <w:tabs>
          <w:tab w:val="left" w:pos="-142"/>
        </w:tabs>
        <w:spacing w:before="0" w:after="0"/>
        <w:rPr>
          <w:i/>
        </w:rPr>
      </w:pPr>
      <w:r>
        <w:rPr>
          <w:rStyle w:val="18"/>
        </w:rPr>
        <w:footnoteRef/>
      </w:r>
      <w:r>
        <w:rPr>
          <w:rStyle w:val="18"/>
        </w:rPr>
        <w:t xml:space="preserve"> </w:t>
      </w:r>
      <w:r>
        <w:rPr>
          <w:i/>
        </w:rPr>
        <w:t>Включается, если договором предусмотрено обеспечение в форме независимой гарантии.</w:t>
      </w:r>
    </w:p>
  </w:footnote>
  <w:footnote w:id="3">
    <w:p w:rsidR="005C0F29" w:rsidRDefault="00E41275">
      <w:pPr>
        <w:pStyle w:val="aa"/>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5C0F29" w:rsidRDefault="00E41275">
      <w:pPr>
        <w:pStyle w:val="aa"/>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5C0F29" w:rsidRDefault="00E41275">
      <w:pPr>
        <w:pStyle w:val="aa"/>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5C0F29" w:rsidRDefault="00E41275">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A21D8"/>
    <w:multiLevelType w:val="multilevel"/>
    <w:tmpl w:val="CADA8C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F696C37"/>
    <w:multiLevelType w:val="hybridMultilevel"/>
    <w:tmpl w:val="7AF82352"/>
    <w:lvl w:ilvl="0" w:tplc="433A84FC">
      <w:start w:val="1"/>
      <w:numFmt w:val="bullet"/>
      <w:lvlText w:val="–"/>
      <w:lvlJc w:val="left"/>
      <w:pPr>
        <w:ind w:left="709" w:hanging="360"/>
      </w:pPr>
      <w:rPr>
        <w:rFonts w:ascii="Arial" w:eastAsia="Arial" w:hAnsi="Arial" w:cs="Arial" w:hint="default"/>
      </w:rPr>
    </w:lvl>
    <w:lvl w:ilvl="1" w:tplc="513E2364">
      <w:start w:val="1"/>
      <w:numFmt w:val="bullet"/>
      <w:lvlText w:val="o"/>
      <w:lvlJc w:val="left"/>
      <w:pPr>
        <w:ind w:left="1429" w:hanging="360"/>
      </w:pPr>
      <w:rPr>
        <w:rFonts w:ascii="Courier New" w:eastAsia="Courier New" w:hAnsi="Courier New" w:cs="Courier New" w:hint="default"/>
      </w:rPr>
    </w:lvl>
    <w:lvl w:ilvl="2" w:tplc="260AA63A">
      <w:start w:val="1"/>
      <w:numFmt w:val="bullet"/>
      <w:lvlText w:val="§"/>
      <w:lvlJc w:val="left"/>
      <w:pPr>
        <w:ind w:left="2149" w:hanging="360"/>
      </w:pPr>
      <w:rPr>
        <w:rFonts w:ascii="Wingdings" w:eastAsia="Wingdings" w:hAnsi="Wingdings" w:cs="Wingdings" w:hint="default"/>
      </w:rPr>
    </w:lvl>
    <w:lvl w:ilvl="3" w:tplc="6A1EA296">
      <w:start w:val="1"/>
      <w:numFmt w:val="bullet"/>
      <w:lvlText w:val="·"/>
      <w:lvlJc w:val="left"/>
      <w:pPr>
        <w:ind w:left="2869" w:hanging="360"/>
      </w:pPr>
      <w:rPr>
        <w:rFonts w:ascii="Symbol" w:eastAsia="Symbol" w:hAnsi="Symbol" w:cs="Symbol" w:hint="default"/>
      </w:rPr>
    </w:lvl>
    <w:lvl w:ilvl="4" w:tplc="D71A9362">
      <w:start w:val="1"/>
      <w:numFmt w:val="bullet"/>
      <w:lvlText w:val="o"/>
      <w:lvlJc w:val="left"/>
      <w:pPr>
        <w:ind w:left="3589" w:hanging="360"/>
      </w:pPr>
      <w:rPr>
        <w:rFonts w:ascii="Courier New" w:eastAsia="Courier New" w:hAnsi="Courier New" w:cs="Courier New" w:hint="default"/>
      </w:rPr>
    </w:lvl>
    <w:lvl w:ilvl="5" w:tplc="BE08AD40">
      <w:start w:val="1"/>
      <w:numFmt w:val="bullet"/>
      <w:lvlText w:val="§"/>
      <w:lvlJc w:val="left"/>
      <w:pPr>
        <w:ind w:left="4309" w:hanging="360"/>
      </w:pPr>
      <w:rPr>
        <w:rFonts w:ascii="Wingdings" w:eastAsia="Wingdings" w:hAnsi="Wingdings" w:cs="Wingdings" w:hint="default"/>
      </w:rPr>
    </w:lvl>
    <w:lvl w:ilvl="6" w:tplc="007607F6">
      <w:start w:val="1"/>
      <w:numFmt w:val="bullet"/>
      <w:lvlText w:val="·"/>
      <w:lvlJc w:val="left"/>
      <w:pPr>
        <w:ind w:left="5029" w:hanging="360"/>
      </w:pPr>
      <w:rPr>
        <w:rFonts w:ascii="Symbol" w:eastAsia="Symbol" w:hAnsi="Symbol" w:cs="Symbol" w:hint="default"/>
      </w:rPr>
    </w:lvl>
    <w:lvl w:ilvl="7" w:tplc="AD7AB0F6">
      <w:start w:val="1"/>
      <w:numFmt w:val="bullet"/>
      <w:lvlText w:val="o"/>
      <w:lvlJc w:val="left"/>
      <w:pPr>
        <w:ind w:left="5749" w:hanging="360"/>
      </w:pPr>
      <w:rPr>
        <w:rFonts w:ascii="Courier New" w:eastAsia="Courier New" w:hAnsi="Courier New" w:cs="Courier New" w:hint="default"/>
      </w:rPr>
    </w:lvl>
    <w:lvl w:ilvl="8" w:tplc="3E5EF7F6">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11D72911"/>
    <w:multiLevelType w:val="hybridMultilevel"/>
    <w:tmpl w:val="4F68A75C"/>
    <w:lvl w:ilvl="0" w:tplc="04C2DF30">
      <w:start w:val="1"/>
      <w:numFmt w:val="bullet"/>
      <w:lvlText w:val="–"/>
      <w:lvlJc w:val="left"/>
      <w:pPr>
        <w:ind w:left="709" w:hanging="360"/>
      </w:pPr>
      <w:rPr>
        <w:rFonts w:ascii="Arial" w:eastAsia="Arial" w:hAnsi="Arial" w:cs="Arial" w:hint="default"/>
      </w:rPr>
    </w:lvl>
    <w:lvl w:ilvl="1" w:tplc="DACC416C">
      <w:start w:val="1"/>
      <w:numFmt w:val="bullet"/>
      <w:lvlText w:val="o"/>
      <w:lvlJc w:val="left"/>
      <w:pPr>
        <w:ind w:left="1429" w:hanging="360"/>
      </w:pPr>
      <w:rPr>
        <w:rFonts w:ascii="Courier New" w:eastAsia="Courier New" w:hAnsi="Courier New" w:cs="Courier New" w:hint="default"/>
      </w:rPr>
    </w:lvl>
    <w:lvl w:ilvl="2" w:tplc="4754D9E0">
      <w:start w:val="1"/>
      <w:numFmt w:val="bullet"/>
      <w:lvlText w:val="§"/>
      <w:lvlJc w:val="left"/>
      <w:pPr>
        <w:ind w:left="2149" w:hanging="360"/>
      </w:pPr>
      <w:rPr>
        <w:rFonts w:ascii="Wingdings" w:eastAsia="Wingdings" w:hAnsi="Wingdings" w:cs="Wingdings" w:hint="default"/>
      </w:rPr>
    </w:lvl>
    <w:lvl w:ilvl="3" w:tplc="17CEC044">
      <w:start w:val="1"/>
      <w:numFmt w:val="bullet"/>
      <w:lvlText w:val="·"/>
      <w:lvlJc w:val="left"/>
      <w:pPr>
        <w:ind w:left="2869" w:hanging="360"/>
      </w:pPr>
      <w:rPr>
        <w:rFonts w:ascii="Symbol" w:eastAsia="Symbol" w:hAnsi="Symbol" w:cs="Symbol" w:hint="default"/>
      </w:rPr>
    </w:lvl>
    <w:lvl w:ilvl="4" w:tplc="AC98BFD8">
      <w:start w:val="1"/>
      <w:numFmt w:val="bullet"/>
      <w:lvlText w:val="o"/>
      <w:lvlJc w:val="left"/>
      <w:pPr>
        <w:ind w:left="3589" w:hanging="360"/>
      </w:pPr>
      <w:rPr>
        <w:rFonts w:ascii="Courier New" w:eastAsia="Courier New" w:hAnsi="Courier New" w:cs="Courier New" w:hint="default"/>
      </w:rPr>
    </w:lvl>
    <w:lvl w:ilvl="5" w:tplc="42DEC9D8">
      <w:start w:val="1"/>
      <w:numFmt w:val="bullet"/>
      <w:lvlText w:val="§"/>
      <w:lvlJc w:val="left"/>
      <w:pPr>
        <w:ind w:left="4309" w:hanging="360"/>
      </w:pPr>
      <w:rPr>
        <w:rFonts w:ascii="Wingdings" w:eastAsia="Wingdings" w:hAnsi="Wingdings" w:cs="Wingdings" w:hint="default"/>
      </w:rPr>
    </w:lvl>
    <w:lvl w:ilvl="6" w:tplc="E0F80A48">
      <w:start w:val="1"/>
      <w:numFmt w:val="bullet"/>
      <w:lvlText w:val="·"/>
      <w:lvlJc w:val="left"/>
      <w:pPr>
        <w:ind w:left="5029" w:hanging="360"/>
      </w:pPr>
      <w:rPr>
        <w:rFonts w:ascii="Symbol" w:eastAsia="Symbol" w:hAnsi="Symbol" w:cs="Symbol" w:hint="default"/>
      </w:rPr>
    </w:lvl>
    <w:lvl w:ilvl="7" w:tplc="B19ADC6C">
      <w:start w:val="1"/>
      <w:numFmt w:val="bullet"/>
      <w:lvlText w:val="o"/>
      <w:lvlJc w:val="left"/>
      <w:pPr>
        <w:ind w:left="5749" w:hanging="360"/>
      </w:pPr>
      <w:rPr>
        <w:rFonts w:ascii="Courier New" w:eastAsia="Courier New" w:hAnsi="Courier New" w:cs="Courier New" w:hint="default"/>
      </w:rPr>
    </w:lvl>
    <w:lvl w:ilvl="8" w:tplc="9A02E904">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12515DBC"/>
    <w:multiLevelType w:val="multilevel"/>
    <w:tmpl w:val="F8DA88F6"/>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 w15:restartNumberingAfterBreak="0">
    <w:nsid w:val="162B3023"/>
    <w:multiLevelType w:val="multilevel"/>
    <w:tmpl w:val="ED22CF4A"/>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5" w15:restartNumberingAfterBreak="0">
    <w:nsid w:val="2652524F"/>
    <w:multiLevelType w:val="multilevel"/>
    <w:tmpl w:val="D14279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5D4DEF"/>
    <w:multiLevelType w:val="multilevel"/>
    <w:tmpl w:val="B21E9EAE"/>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7" w15:restartNumberingAfterBreak="0">
    <w:nsid w:val="33062F5C"/>
    <w:multiLevelType w:val="multilevel"/>
    <w:tmpl w:val="2160EB30"/>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440B286C"/>
    <w:multiLevelType w:val="multilevel"/>
    <w:tmpl w:val="D3DAED8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5B69A3"/>
    <w:multiLevelType w:val="multilevel"/>
    <w:tmpl w:val="765E74EC"/>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0" w15:restartNumberingAfterBreak="0">
    <w:nsid w:val="505A43B9"/>
    <w:multiLevelType w:val="hybridMultilevel"/>
    <w:tmpl w:val="9F7E28F2"/>
    <w:lvl w:ilvl="0" w:tplc="5532F4CE">
      <w:start w:val="1"/>
      <w:numFmt w:val="bullet"/>
      <w:lvlText w:val="–"/>
      <w:lvlJc w:val="left"/>
      <w:pPr>
        <w:ind w:left="709" w:hanging="360"/>
      </w:pPr>
      <w:rPr>
        <w:rFonts w:ascii="Arial" w:eastAsia="Arial" w:hAnsi="Arial" w:cs="Arial" w:hint="default"/>
      </w:rPr>
    </w:lvl>
    <w:lvl w:ilvl="1" w:tplc="1C041384">
      <w:start w:val="1"/>
      <w:numFmt w:val="bullet"/>
      <w:lvlText w:val="o"/>
      <w:lvlJc w:val="left"/>
      <w:pPr>
        <w:ind w:left="1429" w:hanging="360"/>
      </w:pPr>
      <w:rPr>
        <w:rFonts w:ascii="Courier New" w:eastAsia="Courier New" w:hAnsi="Courier New" w:cs="Courier New" w:hint="default"/>
      </w:rPr>
    </w:lvl>
    <w:lvl w:ilvl="2" w:tplc="F858E1E4">
      <w:start w:val="1"/>
      <w:numFmt w:val="bullet"/>
      <w:lvlText w:val="§"/>
      <w:lvlJc w:val="left"/>
      <w:pPr>
        <w:ind w:left="2149" w:hanging="360"/>
      </w:pPr>
      <w:rPr>
        <w:rFonts w:ascii="Wingdings" w:eastAsia="Wingdings" w:hAnsi="Wingdings" w:cs="Wingdings" w:hint="default"/>
      </w:rPr>
    </w:lvl>
    <w:lvl w:ilvl="3" w:tplc="7E946EAA">
      <w:start w:val="1"/>
      <w:numFmt w:val="bullet"/>
      <w:lvlText w:val="·"/>
      <w:lvlJc w:val="left"/>
      <w:pPr>
        <w:ind w:left="2869" w:hanging="360"/>
      </w:pPr>
      <w:rPr>
        <w:rFonts w:ascii="Symbol" w:eastAsia="Symbol" w:hAnsi="Symbol" w:cs="Symbol" w:hint="default"/>
      </w:rPr>
    </w:lvl>
    <w:lvl w:ilvl="4" w:tplc="E17E53F6">
      <w:start w:val="1"/>
      <w:numFmt w:val="bullet"/>
      <w:lvlText w:val="o"/>
      <w:lvlJc w:val="left"/>
      <w:pPr>
        <w:ind w:left="3589" w:hanging="360"/>
      </w:pPr>
      <w:rPr>
        <w:rFonts w:ascii="Courier New" w:eastAsia="Courier New" w:hAnsi="Courier New" w:cs="Courier New" w:hint="default"/>
      </w:rPr>
    </w:lvl>
    <w:lvl w:ilvl="5" w:tplc="55D64DCC">
      <w:start w:val="1"/>
      <w:numFmt w:val="bullet"/>
      <w:lvlText w:val="§"/>
      <w:lvlJc w:val="left"/>
      <w:pPr>
        <w:ind w:left="4309" w:hanging="360"/>
      </w:pPr>
      <w:rPr>
        <w:rFonts w:ascii="Wingdings" w:eastAsia="Wingdings" w:hAnsi="Wingdings" w:cs="Wingdings" w:hint="default"/>
      </w:rPr>
    </w:lvl>
    <w:lvl w:ilvl="6" w:tplc="DD96645A">
      <w:start w:val="1"/>
      <w:numFmt w:val="bullet"/>
      <w:lvlText w:val="·"/>
      <w:lvlJc w:val="left"/>
      <w:pPr>
        <w:ind w:left="5029" w:hanging="360"/>
      </w:pPr>
      <w:rPr>
        <w:rFonts w:ascii="Symbol" w:eastAsia="Symbol" w:hAnsi="Symbol" w:cs="Symbol" w:hint="default"/>
      </w:rPr>
    </w:lvl>
    <w:lvl w:ilvl="7" w:tplc="4B8EE068">
      <w:start w:val="1"/>
      <w:numFmt w:val="bullet"/>
      <w:lvlText w:val="o"/>
      <w:lvlJc w:val="left"/>
      <w:pPr>
        <w:ind w:left="5749" w:hanging="360"/>
      </w:pPr>
      <w:rPr>
        <w:rFonts w:ascii="Courier New" w:eastAsia="Courier New" w:hAnsi="Courier New" w:cs="Courier New" w:hint="default"/>
      </w:rPr>
    </w:lvl>
    <w:lvl w:ilvl="8" w:tplc="917EFAAE">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54E92598"/>
    <w:multiLevelType w:val="hybridMultilevel"/>
    <w:tmpl w:val="C18C9696"/>
    <w:lvl w:ilvl="0" w:tplc="6EE6F542">
      <w:start w:val="1"/>
      <w:numFmt w:val="bullet"/>
      <w:lvlText w:val="–"/>
      <w:lvlJc w:val="left"/>
      <w:pPr>
        <w:ind w:left="709" w:hanging="360"/>
      </w:pPr>
      <w:rPr>
        <w:rFonts w:ascii="Arial" w:eastAsia="Arial" w:hAnsi="Arial" w:cs="Arial" w:hint="default"/>
      </w:rPr>
    </w:lvl>
    <w:lvl w:ilvl="1" w:tplc="8CF8B18A">
      <w:start w:val="1"/>
      <w:numFmt w:val="bullet"/>
      <w:lvlText w:val="o"/>
      <w:lvlJc w:val="left"/>
      <w:pPr>
        <w:ind w:left="1429" w:hanging="360"/>
      </w:pPr>
      <w:rPr>
        <w:rFonts w:ascii="Courier New" w:eastAsia="Courier New" w:hAnsi="Courier New" w:cs="Courier New" w:hint="default"/>
      </w:rPr>
    </w:lvl>
    <w:lvl w:ilvl="2" w:tplc="A74A6BA0">
      <w:start w:val="1"/>
      <w:numFmt w:val="bullet"/>
      <w:lvlText w:val="§"/>
      <w:lvlJc w:val="left"/>
      <w:pPr>
        <w:ind w:left="2149" w:hanging="360"/>
      </w:pPr>
      <w:rPr>
        <w:rFonts w:ascii="Wingdings" w:eastAsia="Wingdings" w:hAnsi="Wingdings" w:cs="Wingdings" w:hint="default"/>
      </w:rPr>
    </w:lvl>
    <w:lvl w:ilvl="3" w:tplc="653C4470">
      <w:start w:val="1"/>
      <w:numFmt w:val="bullet"/>
      <w:lvlText w:val="·"/>
      <w:lvlJc w:val="left"/>
      <w:pPr>
        <w:ind w:left="2869" w:hanging="360"/>
      </w:pPr>
      <w:rPr>
        <w:rFonts w:ascii="Symbol" w:eastAsia="Symbol" w:hAnsi="Symbol" w:cs="Symbol" w:hint="default"/>
      </w:rPr>
    </w:lvl>
    <w:lvl w:ilvl="4" w:tplc="CE1CA21E">
      <w:start w:val="1"/>
      <w:numFmt w:val="bullet"/>
      <w:lvlText w:val="o"/>
      <w:lvlJc w:val="left"/>
      <w:pPr>
        <w:ind w:left="3589" w:hanging="360"/>
      </w:pPr>
      <w:rPr>
        <w:rFonts w:ascii="Courier New" w:eastAsia="Courier New" w:hAnsi="Courier New" w:cs="Courier New" w:hint="default"/>
      </w:rPr>
    </w:lvl>
    <w:lvl w:ilvl="5" w:tplc="C3A2C3DA">
      <w:start w:val="1"/>
      <w:numFmt w:val="bullet"/>
      <w:lvlText w:val="§"/>
      <w:lvlJc w:val="left"/>
      <w:pPr>
        <w:ind w:left="4309" w:hanging="360"/>
      </w:pPr>
      <w:rPr>
        <w:rFonts w:ascii="Wingdings" w:eastAsia="Wingdings" w:hAnsi="Wingdings" w:cs="Wingdings" w:hint="default"/>
      </w:rPr>
    </w:lvl>
    <w:lvl w:ilvl="6" w:tplc="006C9040">
      <w:start w:val="1"/>
      <w:numFmt w:val="bullet"/>
      <w:lvlText w:val="·"/>
      <w:lvlJc w:val="left"/>
      <w:pPr>
        <w:ind w:left="5029" w:hanging="360"/>
      </w:pPr>
      <w:rPr>
        <w:rFonts w:ascii="Symbol" w:eastAsia="Symbol" w:hAnsi="Symbol" w:cs="Symbol" w:hint="default"/>
      </w:rPr>
    </w:lvl>
    <w:lvl w:ilvl="7" w:tplc="612420B8">
      <w:start w:val="1"/>
      <w:numFmt w:val="bullet"/>
      <w:lvlText w:val="o"/>
      <w:lvlJc w:val="left"/>
      <w:pPr>
        <w:ind w:left="5749" w:hanging="360"/>
      </w:pPr>
      <w:rPr>
        <w:rFonts w:ascii="Courier New" w:eastAsia="Courier New" w:hAnsi="Courier New" w:cs="Courier New" w:hint="default"/>
      </w:rPr>
    </w:lvl>
    <w:lvl w:ilvl="8" w:tplc="B1E2DC5E">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67E342BD"/>
    <w:multiLevelType w:val="hybridMultilevel"/>
    <w:tmpl w:val="1422BDEA"/>
    <w:lvl w:ilvl="0" w:tplc="33B89372">
      <w:start w:val="1"/>
      <w:numFmt w:val="bullet"/>
      <w:lvlText w:val="–"/>
      <w:lvlJc w:val="left"/>
      <w:pPr>
        <w:ind w:left="709" w:hanging="360"/>
      </w:pPr>
      <w:rPr>
        <w:rFonts w:ascii="Arial" w:eastAsia="Arial" w:hAnsi="Arial" w:cs="Arial" w:hint="default"/>
      </w:rPr>
    </w:lvl>
    <w:lvl w:ilvl="1" w:tplc="22349496">
      <w:start w:val="1"/>
      <w:numFmt w:val="bullet"/>
      <w:lvlText w:val="o"/>
      <w:lvlJc w:val="left"/>
      <w:pPr>
        <w:ind w:left="1429" w:hanging="360"/>
      </w:pPr>
      <w:rPr>
        <w:rFonts w:ascii="Courier New" w:eastAsia="Courier New" w:hAnsi="Courier New" w:cs="Courier New" w:hint="default"/>
      </w:rPr>
    </w:lvl>
    <w:lvl w:ilvl="2" w:tplc="DD2A282E">
      <w:start w:val="1"/>
      <w:numFmt w:val="bullet"/>
      <w:lvlText w:val="§"/>
      <w:lvlJc w:val="left"/>
      <w:pPr>
        <w:ind w:left="2149" w:hanging="360"/>
      </w:pPr>
      <w:rPr>
        <w:rFonts w:ascii="Wingdings" w:eastAsia="Wingdings" w:hAnsi="Wingdings" w:cs="Wingdings" w:hint="default"/>
      </w:rPr>
    </w:lvl>
    <w:lvl w:ilvl="3" w:tplc="D6F8A188">
      <w:start w:val="1"/>
      <w:numFmt w:val="bullet"/>
      <w:lvlText w:val="·"/>
      <w:lvlJc w:val="left"/>
      <w:pPr>
        <w:ind w:left="2869" w:hanging="360"/>
      </w:pPr>
      <w:rPr>
        <w:rFonts w:ascii="Symbol" w:eastAsia="Symbol" w:hAnsi="Symbol" w:cs="Symbol" w:hint="default"/>
      </w:rPr>
    </w:lvl>
    <w:lvl w:ilvl="4" w:tplc="6DC6B64A">
      <w:start w:val="1"/>
      <w:numFmt w:val="bullet"/>
      <w:lvlText w:val="o"/>
      <w:lvlJc w:val="left"/>
      <w:pPr>
        <w:ind w:left="3589" w:hanging="360"/>
      </w:pPr>
      <w:rPr>
        <w:rFonts w:ascii="Courier New" w:eastAsia="Courier New" w:hAnsi="Courier New" w:cs="Courier New" w:hint="default"/>
      </w:rPr>
    </w:lvl>
    <w:lvl w:ilvl="5" w:tplc="BC18537E">
      <w:start w:val="1"/>
      <w:numFmt w:val="bullet"/>
      <w:lvlText w:val="§"/>
      <w:lvlJc w:val="left"/>
      <w:pPr>
        <w:ind w:left="4309" w:hanging="360"/>
      </w:pPr>
      <w:rPr>
        <w:rFonts w:ascii="Wingdings" w:eastAsia="Wingdings" w:hAnsi="Wingdings" w:cs="Wingdings" w:hint="default"/>
      </w:rPr>
    </w:lvl>
    <w:lvl w:ilvl="6" w:tplc="7C9867A2">
      <w:start w:val="1"/>
      <w:numFmt w:val="bullet"/>
      <w:lvlText w:val="·"/>
      <w:lvlJc w:val="left"/>
      <w:pPr>
        <w:ind w:left="5029" w:hanging="360"/>
      </w:pPr>
      <w:rPr>
        <w:rFonts w:ascii="Symbol" w:eastAsia="Symbol" w:hAnsi="Symbol" w:cs="Symbol" w:hint="default"/>
      </w:rPr>
    </w:lvl>
    <w:lvl w:ilvl="7" w:tplc="1826C184">
      <w:start w:val="1"/>
      <w:numFmt w:val="bullet"/>
      <w:lvlText w:val="o"/>
      <w:lvlJc w:val="left"/>
      <w:pPr>
        <w:ind w:left="5749" w:hanging="360"/>
      </w:pPr>
      <w:rPr>
        <w:rFonts w:ascii="Courier New" w:eastAsia="Courier New" w:hAnsi="Courier New" w:cs="Courier New" w:hint="default"/>
      </w:rPr>
    </w:lvl>
    <w:lvl w:ilvl="8" w:tplc="89A61656">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6BCB1AD5"/>
    <w:multiLevelType w:val="hybridMultilevel"/>
    <w:tmpl w:val="47FCDCCA"/>
    <w:lvl w:ilvl="0" w:tplc="EF427B9C">
      <w:start w:val="1"/>
      <w:numFmt w:val="bullet"/>
      <w:lvlText w:val="–"/>
      <w:lvlJc w:val="left"/>
      <w:pPr>
        <w:ind w:left="709" w:hanging="360"/>
      </w:pPr>
      <w:rPr>
        <w:rFonts w:ascii="Arial" w:eastAsia="Arial" w:hAnsi="Arial" w:cs="Arial" w:hint="default"/>
      </w:rPr>
    </w:lvl>
    <w:lvl w:ilvl="1" w:tplc="98F2F9A0">
      <w:start w:val="1"/>
      <w:numFmt w:val="bullet"/>
      <w:lvlText w:val="o"/>
      <w:lvlJc w:val="left"/>
      <w:pPr>
        <w:ind w:left="1429" w:hanging="360"/>
      </w:pPr>
      <w:rPr>
        <w:rFonts w:ascii="Courier New" w:eastAsia="Courier New" w:hAnsi="Courier New" w:cs="Courier New" w:hint="default"/>
      </w:rPr>
    </w:lvl>
    <w:lvl w:ilvl="2" w:tplc="2FC27A24">
      <w:start w:val="1"/>
      <w:numFmt w:val="bullet"/>
      <w:lvlText w:val="§"/>
      <w:lvlJc w:val="left"/>
      <w:pPr>
        <w:ind w:left="2149" w:hanging="360"/>
      </w:pPr>
      <w:rPr>
        <w:rFonts w:ascii="Wingdings" w:eastAsia="Wingdings" w:hAnsi="Wingdings" w:cs="Wingdings" w:hint="default"/>
      </w:rPr>
    </w:lvl>
    <w:lvl w:ilvl="3" w:tplc="3FC6F7BE">
      <w:start w:val="1"/>
      <w:numFmt w:val="bullet"/>
      <w:lvlText w:val="·"/>
      <w:lvlJc w:val="left"/>
      <w:pPr>
        <w:ind w:left="2869" w:hanging="360"/>
      </w:pPr>
      <w:rPr>
        <w:rFonts w:ascii="Symbol" w:eastAsia="Symbol" w:hAnsi="Symbol" w:cs="Symbol" w:hint="default"/>
      </w:rPr>
    </w:lvl>
    <w:lvl w:ilvl="4" w:tplc="F9EC8AAA">
      <w:start w:val="1"/>
      <w:numFmt w:val="bullet"/>
      <w:lvlText w:val="o"/>
      <w:lvlJc w:val="left"/>
      <w:pPr>
        <w:ind w:left="3589" w:hanging="360"/>
      </w:pPr>
      <w:rPr>
        <w:rFonts w:ascii="Courier New" w:eastAsia="Courier New" w:hAnsi="Courier New" w:cs="Courier New" w:hint="default"/>
      </w:rPr>
    </w:lvl>
    <w:lvl w:ilvl="5" w:tplc="3D101A2C">
      <w:start w:val="1"/>
      <w:numFmt w:val="bullet"/>
      <w:lvlText w:val="§"/>
      <w:lvlJc w:val="left"/>
      <w:pPr>
        <w:ind w:left="4309" w:hanging="360"/>
      </w:pPr>
      <w:rPr>
        <w:rFonts w:ascii="Wingdings" w:eastAsia="Wingdings" w:hAnsi="Wingdings" w:cs="Wingdings" w:hint="default"/>
      </w:rPr>
    </w:lvl>
    <w:lvl w:ilvl="6" w:tplc="6D220906">
      <w:start w:val="1"/>
      <w:numFmt w:val="bullet"/>
      <w:lvlText w:val="·"/>
      <w:lvlJc w:val="left"/>
      <w:pPr>
        <w:ind w:left="5029" w:hanging="360"/>
      </w:pPr>
      <w:rPr>
        <w:rFonts w:ascii="Symbol" w:eastAsia="Symbol" w:hAnsi="Symbol" w:cs="Symbol" w:hint="default"/>
      </w:rPr>
    </w:lvl>
    <w:lvl w:ilvl="7" w:tplc="8910D34A">
      <w:start w:val="1"/>
      <w:numFmt w:val="bullet"/>
      <w:lvlText w:val="o"/>
      <w:lvlJc w:val="left"/>
      <w:pPr>
        <w:ind w:left="5749" w:hanging="360"/>
      </w:pPr>
      <w:rPr>
        <w:rFonts w:ascii="Courier New" w:eastAsia="Courier New" w:hAnsi="Courier New" w:cs="Courier New" w:hint="default"/>
      </w:rPr>
    </w:lvl>
    <w:lvl w:ilvl="8" w:tplc="7BE6B1BA">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6D9D022C"/>
    <w:multiLevelType w:val="multilevel"/>
    <w:tmpl w:val="4F3C3C5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5" w15:restartNumberingAfterBreak="0">
    <w:nsid w:val="735131AD"/>
    <w:multiLevelType w:val="hybridMultilevel"/>
    <w:tmpl w:val="E3B2D08A"/>
    <w:lvl w:ilvl="0" w:tplc="EE2EEBFA">
      <w:start w:val="1"/>
      <w:numFmt w:val="decimal"/>
      <w:lvlText w:val="%1."/>
      <w:lvlJc w:val="left"/>
      <w:pPr>
        <w:ind w:left="709" w:hanging="360"/>
      </w:pPr>
    </w:lvl>
    <w:lvl w:ilvl="1" w:tplc="58BA2A28">
      <w:start w:val="1"/>
      <w:numFmt w:val="lowerLetter"/>
      <w:lvlText w:val="%2."/>
      <w:lvlJc w:val="left"/>
      <w:pPr>
        <w:ind w:left="1429" w:hanging="360"/>
      </w:pPr>
    </w:lvl>
    <w:lvl w:ilvl="2" w:tplc="AD481EA6">
      <w:start w:val="1"/>
      <w:numFmt w:val="lowerRoman"/>
      <w:lvlText w:val="%3."/>
      <w:lvlJc w:val="right"/>
      <w:pPr>
        <w:ind w:left="2149" w:hanging="180"/>
      </w:pPr>
    </w:lvl>
    <w:lvl w:ilvl="3" w:tplc="3CD083DA">
      <w:start w:val="1"/>
      <w:numFmt w:val="decimal"/>
      <w:lvlText w:val="%4."/>
      <w:lvlJc w:val="left"/>
      <w:pPr>
        <w:ind w:left="2869" w:hanging="360"/>
      </w:pPr>
    </w:lvl>
    <w:lvl w:ilvl="4" w:tplc="E70AE8F0">
      <w:start w:val="1"/>
      <w:numFmt w:val="lowerLetter"/>
      <w:lvlText w:val="%5."/>
      <w:lvlJc w:val="left"/>
      <w:pPr>
        <w:ind w:left="3589" w:hanging="360"/>
      </w:pPr>
    </w:lvl>
    <w:lvl w:ilvl="5" w:tplc="F252FBC6">
      <w:start w:val="1"/>
      <w:numFmt w:val="lowerRoman"/>
      <w:lvlText w:val="%6."/>
      <w:lvlJc w:val="right"/>
      <w:pPr>
        <w:ind w:left="4309" w:hanging="180"/>
      </w:pPr>
    </w:lvl>
    <w:lvl w:ilvl="6" w:tplc="9776FF86">
      <w:start w:val="1"/>
      <w:numFmt w:val="decimal"/>
      <w:lvlText w:val="%7."/>
      <w:lvlJc w:val="left"/>
      <w:pPr>
        <w:ind w:left="5029" w:hanging="360"/>
      </w:pPr>
    </w:lvl>
    <w:lvl w:ilvl="7" w:tplc="4C4A4A06">
      <w:start w:val="1"/>
      <w:numFmt w:val="lowerLetter"/>
      <w:lvlText w:val="%8."/>
      <w:lvlJc w:val="left"/>
      <w:pPr>
        <w:ind w:left="5749" w:hanging="360"/>
      </w:pPr>
    </w:lvl>
    <w:lvl w:ilvl="8" w:tplc="200010E6">
      <w:start w:val="1"/>
      <w:numFmt w:val="lowerRoman"/>
      <w:lvlText w:val="%9."/>
      <w:lvlJc w:val="right"/>
      <w:pPr>
        <w:ind w:left="6469" w:hanging="180"/>
      </w:pPr>
    </w:lvl>
  </w:abstractNum>
  <w:abstractNum w:abstractNumId="16" w15:restartNumberingAfterBreak="0">
    <w:nsid w:val="75F91B33"/>
    <w:multiLevelType w:val="hybridMultilevel"/>
    <w:tmpl w:val="3EFCCEAA"/>
    <w:lvl w:ilvl="0" w:tplc="0E124810">
      <w:start w:val="1"/>
      <w:numFmt w:val="decimal"/>
      <w:lvlText w:val="%1."/>
      <w:lvlJc w:val="left"/>
      <w:pPr>
        <w:tabs>
          <w:tab w:val="num" w:pos="7023"/>
        </w:tabs>
        <w:ind w:left="7023" w:hanging="360"/>
      </w:pPr>
    </w:lvl>
    <w:lvl w:ilvl="1" w:tplc="E8F24854">
      <w:start w:val="1"/>
      <w:numFmt w:val="none"/>
      <w:lvlText w:val=""/>
      <w:lvlJc w:val="left"/>
      <w:pPr>
        <w:tabs>
          <w:tab w:val="num" w:pos="360"/>
        </w:tabs>
        <w:ind w:left="0" w:firstLine="0"/>
      </w:pPr>
    </w:lvl>
    <w:lvl w:ilvl="2" w:tplc="114842E6">
      <w:start w:val="1"/>
      <w:numFmt w:val="none"/>
      <w:lvlText w:val=""/>
      <w:lvlJc w:val="left"/>
      <w:pPr>
        <w:tabs>
          <w:tab w:val="num" w:pos="360"/>
        </w:tabs>
        <w:ind w:left="0" w:firstLine="0"/>
      </w:pPr>
    </w:lvl>
    <w:lvl w:ilvl="3" w:tplc="F078B586">
      <w:start w:val="1"/>
      <w:numFmt w:val="none"/>
      <w:lvlText w:val=""/>
      <w:lvlJc w:val="left"/>
      <w:pPr>
        <w:tabs>
          <w:tab w:val="num" w:pos="360"/>
        </w:tabs>
        <w:ind w:left="0" w:firstLine="0"/>
      </w:pPr>
    </w:lvl>
    <w:lvl w:ilvl="4" w:tplc="8E409326">
      <w:start w:val="1"/>
      <w:numFmt w:val="none"/>
      <w:lvlText w:val=""/>
      <w:lvlJc w:val="left"/>
      <w:pPr>
        <w:tabs>
          <w:tab w:val="num" w:pos="360"/>
        </w:tabs>
        <w:ind w:left="0" w:firstLine="0"/>
      </w:pPr>
    </w:lvl>
    <w:lvl w:ilvl="5" w:tplc="BB8445AE">
      <w:start w:val="1"/>
      <w:numFmt w:val="none"/>
      <w:lvlText w:val=""/>
      <w:lvlJc w:val="left"/>
      <w:pPr>
        <w:tabs>
          <w:tab w:val="num" w:pos="360"/>
        </w:tabs>
        <w:ind w:left="0" w:firstLine="0"/>
      </w:pPr>
    </w:lvl>
    <w:lvl w:ilvl="6" w:tplc="86FABE0C">
      <w:start w:val="1"/>
      <w:numFmt w:val="none"/>
      <w:lvlText w:val=""/>
      <w:lvlJc w:val="left"/>
      <w:pPr>
        <w:tabs>
          <w:tab w:val="num" w:pos="360"/>
        </w:tabs>
        <w:ind w:left="0" w:firstLine="0"/>
      </w:pPr>
    </w:lvl>
    <w:lvl w:ilvl="7" w:tplc="71623B80">
      <w:start w:val="1"/>
      <w:numFmt w:val="none"/>
      <w:lvlText w:val=""/>
      <w:lvlJc w:val="left"/>
      <w:pPr>
        <w:tabs>
          <w:tab w:val="num" w:pos="360"/>
        </w:tabs>
        <w:ind w:left="0" w:firstLine="0"/>
      </w:pPr>
    </w:lvl>
    <w:lvl w:ilvl="8" w:tplc="289C5866">
      <w:start w:val="1"/>
      <w:numFmt w:val="none"/>
      <w:lvlText w:val=""/>
      <w:lvlJc w:val="left"/>
      <w:pPr>
        <w:tabs>
          <w:tab w:val="num" w:pos="360"/>
        </w:tabs>
        <w:ind w:left="0" w:firstLine="0"/>
      </w:pPr>
    </w:lvl>
  </w:abstractNum>
  <w:abstractNum w:abstractNumId="17" w15:restartNumberingAfterBreak="0">
    <w:nsid w:val="762A087D"/>
    <w:multiLevelType w:val="multilevel"/>
    <w:tmpl w:val="342010A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5"/>
  </w:num>
  <w:num w:numId="6">
    <w:abstractNumId w:val="8"/>
  </w:num>
  <w:num w:numId="7">
    <w:abstractNumId w:val="0"/>
  </w:num>
  <w:num w:numId="8">
    <w:abstractNumId w:val="17"/>
  </w:num>
  <w:num w:numId="9">
    <w:abstractNumId w:val="12"/>
  </w:num>
  <w:num w:numId="10">
    <w:abstractNumId w:val="1"/>
  </w:num>
  <w:num w:numId="11">
    <w:abstractNumId w:val="2"/>
  </w:num>
  <w:num w:numId="12">
    <w:abstractNumId w:val="13"/>
  </w:num>
  <w:num w:numId="13">
    <w:abstractNumId w:val="10"/>
  </w:num>
  <w:num w:numId="14">
    <w:abstractNumId w:val="11"/>
  </w:num>
  <w:num w:numId="15">
    <w:abstractNumId w:val="4"/>
  </w:num>
  <w:num w:numId="16">
    <w:abstractNumId w:val="3"/>
  </w:num>
  <w:num w:numId="17">
    <w:abstractNumId w:val="15"/>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F29"/>
    <w:rsid w:val="005C0F29"/>
    <w:rsid w:val="00E41275"/>
    <w:rsid w:val="00EA1C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77D23A-9ACB-4023-A3D7-10E7D0639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8"/>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 w:type="paragraph" w:customStyle="1" w:styleId="TableParagraph">
    <w:name w:val="Table Paragraph"/>
    <w:uiPriority w:val="1"/>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26" Type="http://schemas.openxmlformats.org/officeDocument/2006/relationships/image" Target="media/image3.jpg"/><Relationship Id="rId3" Type="http://schemas.openxmlformats.org/officeDocument/2006/relationships/styles" Target="styles.xml"/><Relationship Id="rId21" Type="http://schemas.openxmlformats.org/officeDocument/2006/relationships/image" Target="media/image1.jpg"/><Relationship Id="rId34" Type="http://schemas.openxmlformats.org/officeDocument/2006/relationships/image" Target="media/image7.jpg"/><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5" Type="http://schemas.openxmlformats.org/officeDocument/2006/relationships/image" Target="media/image20.jpg"/><Relationship Id="rId33" Type="http://schemas.openxmlformats.org/officeDocument/2006/relationships/image" Target="media/image60.jpg"/><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29" Type="http://schemas.openxmlformats.org/officeDocument/2006/relationships/image" Target="media/image40.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24" Type="http://schemas.openxmlformats.org/officeDocument/2006/relationships/image" Target="media/image2.jpg"/><Relationship Id="rId32" Type="http://schemas.openxmlformats.org/officeDocument/2006/relationships/image" Target="media/image6.jp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23" Type="http://schemas.openxmlformats.org/officeDocument/2006/relationships/image" Target="media/image10.jpg"/><Relationship Id="rId28" Type="http://schemas.openxmlformats.org/officeDocument/2006/relationships/image" Target="media/image4.jpg"/><Relationship Id="rId36" Type="http://schemas.openxmlformats.org/officeDocument/2006/relationships/fontTable" Target="fontTable.xm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31" Type="http://schemas.openxmlformats.org/officeDocument/2006/relationships/image" Target="media/image50.jpg"/><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7" Type="http://schemas.openxmlformats.org/officeDocument/2006/relationships/image" Target="media/image30.jpg"/><Relationship Id="rId30" Type="http://schemas.openxmlformats.org/officeDocument/2006/relationships/image" Target="media/image5.jpg"/><Relationship Id="rId35" Type="http://schemas.openxmlformats.org/officeDocument/2006/relationships/image" Target="media/image70.jpg"/><Relationship Id="rId8" Type="http://schemas.openxmlformats.org/officeDocument/2006/relationships/hyperlink" Target="mailto:tuvaenergo@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EA06F-2CF6-4265-BA54-8CECA269C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9151</Words>
  <Characters>52163</Characters>
  <Application>Microsoft Office Word</Application>
  <DocSecurity>0</DocSecurity>
  <Lines>434</Lines>
  <Paragraphs>122</Paragraphs>
  <ScaleCrop>false</ScaleCrop>
  <Company>Microsoft</Company>
  <LinksUpToDate>false</LinksUpToDate>
  <CharactersWithSpaces>61192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190</cp:revision>
  <dcterms:created xsi:type="dcterms:W3CDTF">2023-08-25T12:30:00Z</dcterms:created>
  <dcterms:modified xsi:type="dcterms:W3CDTF">2025-06-03T03:09:00Z</dcterms:modified>
</cp:coreProperties>
</file>